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2D" w:rsidRPr="00A86DBF" w:rsidRDefault="00DE2021" w:rsidP="00425BDB">
      <w:pPr>
        <w:pStyle w:val="Nagwek1"/>
        <w:spacing w:after="0" w:line="240" w:lineRule="auto"/>
        <w:jc w:val="center"/>
        <w:rPr>
          <w:rFonts w:ascii="Times New Roman" w:hAnsi="Times New Roman"/>
          <w:sz w:val="30"/>
          <w:szCs w:val="30"/>
        </w:rPr>
      </w:pPr>
      <w:r w:rsidRPr="00A86DBF">
        <w:rPr>
          <w:rFonts w:ascii="Times New Roman" w:hAnsi="Times New Roman" w:cs="Times New Roman"/>
          <w:sz w:val="30"/>
          <w:szCs w:val="30"/>
        </w:rPr>
        <w:t xml:space="preserve">Ogłoszenia duszpasterskie </w:t>
      </w:r>
      <w:r w:rsidRPr="00A86DBF">
        <w:rPr>
          <w:rFonts w:ascii="Times New Roman" w:hAnsi="Times New Roman"/>
          <w:sz w:val="30"/>
          <w:szCs w:val="30"/>
        </w:rPr>
        <w:t xml:space="preserve">na </w:t>
      </w:r>
      <w:r w:rsidR="00126638" w:rsidRPr="00A86DBF">
        <w:rPr>
          <w:rFonts w:ascii="Times New Roman" w:hAnsi="Times New Roman"/>
          <w:sz w:val="30"/>
          <w:szCs w:val="30"/>
        </w:rPr>
        <w:t>V</w:t>
      </w:r>
      <w:r w:rsidR="00370DBE" w:rsidRPr="00A86DBF">
        <w:rPr>
          <w:rFonts w:ascii="Times New Roman" w:hAnsi="Times New Roman"/>
          <w:sz w:val="30"/>
          <w:szCs w:val="30"/>
        </w:rPr>
        <w:t xml:space="preserve"> tydzień</w:t>
      </w:r>
      <w:r w:rsidR="00370DBE" w:rsidRPr="00A86DBF">
        <w:rPr>
          <w:rFonts w:ascii="Times New Roman" w:hAnsi="Times New Roman" w:cs="Times New Roman"/>
          <w:sz w:val="30"/>
          <w:szCs w:val="30"/>
        </w:rPr>
        <w:t xml:space="preserve"> Okresu Zwykłego</w:t>
      </w:r>
    </w:p>
    <w:p w:rsidR="00775B2D" w:rsidRPr="00A86DBF" w:rsidRDefault="00126638" w:rsidP="00A86DBF">
      <w:pPr>
        <w:spacing w:after="120" w:line="240" w:lineRule="auto"/>
        <w:jc w:val="center"/>
        <w:rPr>
          <w:rFonts w:ascii="Times New Roman" w:hAnsi="Times New Roman"/>
          <w:b/>
          <w:sz w:val="30"/>
          <w:szCs w:val="30"/>
        </w:rPr>
      </w:pPr>
      <w:r w:rsidRPr="00A86DBF">
        <w:rPr>
          <w:rFonts w:ascii="Times New Roman" w:hAnsi="Times New Roman"/>
          <w:b/>
          <w:sz w:val="30"/>
          <w:szCs w:val="30"/>
        </w:rPr>
        <w:t>4</w:t>
      </w:r>
      <w:r w:rsidR="0063152E" w:rsidRPr="00A86DBF">
        <w:rPr>
          <w:rFonts w:ascii="Times New Roman" w:hAnsi="Times New Roman"/>
          <w:b/>
          <w:sz w:val="30"/>
          <w:szCs w:val="30"/>
        </w:rPr>
        <w:t xml:space="preserve"> - 11</w:t>
      </w:r>
      <w:r w:rsidRPr="00A86DBF">
        <w:rPr>
          <w:rFonts w:ascii="Times New Roman" w:hAnsi="Times New Roman"/>
          <w:b/>
          <w:sz w:val="30"/>
          <w:szCs w:val="30"/>
        </w:rPr>
        <w:t xml:space="preserve"> lutego</w:t>
      </w:r>
      <w:r w:rsidR="00097D98" w:rsidRPr="00A86DBF">
        <w:rPr>
          <w:rFonts w:ascii="Times New Roman" w:hAnsi="Times New Roman"/>
          <w:b/>
          <w:sz w:val="30"/>
          <w:szCs w:val="30"/>
        </w:rPr>
        <w:t xml:space="preserve"> 2024 r.</w:t>
      </w:r>
    </w:p>
    <w:p w:rsidR="0063152E" w:rsidRPr="00A86DBF" w:rsidRDefault="0063152E" w:rsidP="00A86DBF">
      <w:pPr>
        <w:pStyle w:val="Akapitzlist21"/>
        <w:numPr>
          <w:ilvl w:val="0"/>
          <w:numId w:val="1"/>
        </w:numPr>
        <w:jc w:val="both"/>
        <w:rPr>
          <w:rFonts w:ascii="Times New Roman" w:hAnsi="Times New Roman"/>
          <w:sz w:val="27"/>
          <w:szCs w:val="27"/>
        </w:rPr>
      </w:pPr>
      <w:r w:rsidRPr="00A86DBF">
        <w:rPr>
          <w:rFonts w:ascii="Times New Roman" w:hAnsi="Times New Roman"/>
          <w:sz w:val="27"/>
          <w:szCs w:val="27"/>
        </w:rPr>
        <w:t xml:space="preserve">W minioną środę </w:t>
      </w:r>
      <w:r w:rsidRPr="00A86DBF">
        <w:rPr>
          <w:rFonts w:ascii="Times New Roman" w:hAnsi="Times New Roman"/>
          <w:sz w:val="27"/>
          <w:szCs w:val="27"/>
        </w:rPr>
        <w:t>3</w:t>
      </w:r>
      <w:r w:rsidRPr="00A86DBF">
        <w:rPr>
          <w:rFonts w:ascii="Times New Roman" w:hAnsi="Times New Roman"/>
          <w:sz w:val="27"/>
          <w:szCs w:val="27"/>
        </w:rPr>
        <w:t xml:space="preserve">1 </w:t>
      </w:r>
      <w:r w:rsidRPr="00A86DBF">
        <w:rPr>
          <w:rFonts w:ascii="Times New Roman" w:hAnsi="Times New Roman"/>
          <w:sz w:val="27"/>
          <w:szCs w:val="27"/>
        </w:rPr>
        <w:t>stycznia</w:t>
      </w:r>
      <w:r w:rsidRPr="00A86DBF">
        <w:rPr>
          <w:rFonts w:ascii="Times New Roman" w:hAnsi="Times New Roman"/>
          <w:sz w:val="27"/>
          <w:szCs w:val="27"/>
        </w:rPr>
        <w:t xml:space="preserve"> zakończyłem Wizytę Duszpasterską Parafian tradycyjnie zwaną Kolędą. Dziękujemy Dobremu Bogu za Jego błogosławieństwo dla wszystkich Rodzin naszej Parafii. Składam serdeczne podziękowanie za dar wspólnej modlitwy kolędowej oraz za serdeczną rozmowę. Dziękuję bardzo za wszystkie ofiary złożone z racji Kolędy. Osobne podziękowanie składam Rodzinom za okazaną gościnę i smaczne pos</w:t>
      </w:r>
      <w:r w:rsidR="00F91E66">
        <w:rPr>
          <w:rFonts w:ascii="Times New Roman" w:hAnsi="Times New Roman"/>
          <w:sz w:val="27"/>
          <w:szCs w:val="27"/>
        </w:rPr>
        <w:t xml:space="preserve">iłki oraz za przewożenie mnie i </w:t>
      </w:r>
      <w:r w:rsidRPr="00A86DBF">
        <w:rPr>
          <w:rFonts w:ascii="Times New Roman" w:hAnsi="Times New Roman"/>
          <w:sz w:val="27"/>
          <w:szCs w:val="27"/>
        </w:rPr>
        <w:t>ministrantów, którym dziękuję za gorliwą służbę. Bóg zapłać wszystkim.</w:t>
      </w:r>
    </w:p>
    <w:p w:rsidR="00235767" w:rsidRPr="00A86DBF" w:rsidRDefault="00235767" w:rsidP="00A86DBF">
      <w:pPr>
        <w:pStyle w:val="Akapitzlist21"/>
        <w:numPr>
          <w:ilvl w:val="0"/>
          <w:numId w:val="1"/>
        </w:numPr>
        <w:spacing w:after="0"/>
        <w:jc w:val="both"/>
        <w:rPr>
          <w:rFonts w:ascii="Times New Roman" w:hAnsi="Times New Roman"/>
          <w:sz w:val="27"/>
          <w:szCs w:val="27"/>
        </w:rPr>
      </w:pPr>
      <w:r w:rsidRPr="00A86DBF">
        <w:rPr>
          <w:rFonts w:ascii="Times New Roman" w:hAnsi="Times New Roman"/>
          <w:sz w:val="27"/>
          <w:szCs w:val="27"/>
        </w:rPr>
        <w:t xml:space="preserve">W łączności z Dniem Życia Konsekrowanego, który przypada 2 lutego, pamiętajmy w modlitwach o Siostrach, Ojcach i Braciach Zakonnych. W związku z tym w </w:t>
      </w:r>
      <w:r w:rsidRPr="00A86DBF">
        <w:rPr>
          <w:rFonts w:ascii="Times New Roman" w:hAnsi="Times New Roman"/>
          <w:sz w:val="27"/>
          <w:szCs w:val="27"/>
        </w:rPr>
        <w:t xml:space="preserve">dzisiejszą </w:t>
      </w:r>
      <w:r w:rsidRPr="00A86DBF">
        <w:rPr>
          <w:rFonts w:ascii="Times New Roman" w:hAnsi="Times New Roman"/>
          <w:sz w:val="27"/>
          <w:szCs w:val="27"/>
        </w:rPr>
        <w:t>niedzielę będzie zbiórka do puszek przeznaczona na pomoc dla czterech żeńskich Klasztorów Klauzurowych w naszej Diecezji.</w:t>
      </w:r>
      <w:r w:rsidRPr="00A86DBF">
        <w:rPr>
          <w:rFonts w:ascii="Times New Roman" w:hAnsi="Times New Roman"/>
          <w:sz w:val="27"/>
          <w:szCs w:val="27"/>
        </w:rPr>
        <w:t xml:space="preserve"> Bóg zapłać za złożone ofiary.</w:t>
      </w:r>
    </w:p>
    <w:p w:rsidR="00A86DBF" w:rsidRPr="00A86DBF" w:rsidRDefault="00A86DBF" w:rsidP="00F91E66">
      <w:pPr>
        <w:pStyle w:val="Akapitzlist"/>
        <w:numPr>
          <w:ilvl w:val="0"/>
          <w:numId w:val="1"/>
        </w:numPr>
        <w:tabs>
          <w:tab w:val="left" w:pos="426"/>
        </w:tabs>
        <w:spacing w:after="0"/>
        <w:jc w:val="both"/>
        <w:rPr>
          <w:rFonts w:ascii="Times New Roman" w:hAnsi="Times New Roman"/>
          <w:sz w:val="27"/>
          <w:szCs w:val="27"/>
        </w:rPr>
      </w:pPr>
      <w:r w:rsidRPr="00A86DBF">
        <w:rPr>
          <w:rFonts w:ascii="Times New Roman" w:hAnsi="Times New Roman"/>
          <w:sz w:val="27"/>
          <w:szCs w:val="27"/>
        </w:rPr>
        <w:t>W środę od godz. 9.00 będą odwiedziny Chorych z posługą sakramentalną. Nowych chorych proszę zgłaszać w zakrystii lub telefonicznie.</w:t>
      </w:r>
    </w:p>
    <w:p w:rsidR="0063152E" w:rsidRPr="00A86DBF" w:rsidRDefault="0063152E" w:rsidP="00A86DBF">
      <w:pPr>
        <w:pStyle w:val="Akapitzlist21"/>
        <w:numPr>
          <w:ilvl w:val="0"/>
          <w:numId w:val="1"/>
        </w:numPr>
        <w:spacing w:after="0"/>
        <w:jc w:val="both"/>
        <w:rPr>
          <w:rFonts w:ascii="Times New Roman" w:hAnsi="Times New Roman"/>
          <w:sz w:val="27"/>
          <w:szCs w:val="27"/>
        </w:rPr>
      </w:pPr>
      <w:r w:rsidRPr="00A86DBF">
        <w:rPr>
          <w:rFonts w:ascii="Times New Roman" w:hAnsi="Times New Roman"/>
          <w:sz w:val="27"/>
          <w:szCs w:val="27"/>
        </w:rPr>
        <w:t xml:space="preserve">W </w:t>
      </w:r>
      <w:r w:rsidR="00D501C8" w:rsidRPr="00A86DBF">
        <w:rPr>
          <w:rFonts w:ascii="Times New Roman" w:hAnsi="Times New Roman"/>
          <w:sz w:val="27"/>
          <w:szCs w:val="27"/>
        </w:rPr>
        <w:t>przyszłą niedzielę</w:t>
      </w:r>
      <w:r w:rsidRPr="00A86DBF">
        <w:rPr>
          <w:rFonts w:ascii="Times New Roman" w:hAnsi="Times New Roman"/>
          <w:sz w:val="27"/>
          <w:szCs w:val="27"/>
        </w:rPr>
        <w:t xml:space="preserve"> 11 lutego przypada wspomnienie NMP z Lurdes. W tym dniu obchodzimy Światowy Dzień Chorego. Pamiętajmy w naszych modlitwach o wszystkich chorych, cierpiących i przebywających w szpitalach. W naszej Parafii ten </w:t>
      </w:r>
      <w:r w:rsidR="00F91E66">
        <w:rPr>
          <w:rFonts w:ascii="Times New Roman" w:hAnsi="Times New Roman"/>
          <w:sz w:val="27"/>
          <w:szCs w:val="27"/>
        </w:rPr>
        <w:t>D</w:t>
      </w:r>
      <w:r w:rsidRPr="00A86DBF">
        <w:rPr>
          <w:rFonts w:ascii="Times New Roman" w:hAnsi="Times New Roman"/>
          <w:sz w:val="27"/>
          <w:szCs w:val="27"/>
        </w:rPr>
        <w:t>zień obchodzimy tradycyjnie w środę podczas rekolekcji wielkopostnych i w wigilię uroczystości odpustowej świętego Wawrzyńca</w:t>
      </w:r>
      <w:r w:rsidR="00235767" w:rsidRPr="00A86DBF">
        <w:rPr>
          <w:rFonts w:ascii="Times New Roman" w:hAnsi="Times New Roman"/>
          <w:sz w:val="27"/>
          <w:szCs w:val="27"/>
        </w:rPr>
        <w:t xml:space="preserve"> na Mszy świętej z udzieleniem Sakramentu C</w:t>
      </w:r>
      <w:r w:rsidRPr="00A86DBF">
        <w:rPr>
          <w:rFonts w:ascii="Times New Roman" w:hAnsi="Times New Roman"/>
          <w:sz w:val="27"/>
          <w:szCs w:val="27"/>
        </w:rPr>
        <w:t xml:space="preserve">horych. Diecezjalne obchody Dnia Chorego odbędą się 11 lutego w </w:t>
      </w:r>
      <w:r w:rsidR="00235767" w:rsidRPr="00A86DBF">
        <w:rPr>
          <w:rFonts w:ascii="Times New Roman" w:hAnsi="Times New Roman"/>
          <w:sz w:val="27"/>
          <w:szCs w:val="27"/>
        </w:rPr>
        <w:t>Parafii Podwyższenia Krzyża Świętego w Kaliszu. Mszy świętej o godz. 11.3</w:t>
      </w:r>
      <w:r w:rsidRPr="00A86DBF">
        <w:rPr>
          <w:rFonts w:ascii="Times New Roman" w:hAnsi="Times New Roman"/>
          <w:sz w:val="27"/>
          <w:szCs w:val="27"/>
        </w:rPr>
        <w:t>0 z</w:t>
      </w:r>
      <w:r w:rsidR="00F91E66">
        <w:rPr>
          <w:rFonts w:ascii="Times New Roman" w:hAnsi="Times New Roman"/>
          <w:sz w:val="27"/>
          <w:szCs w:val="27"/>
        </w:rPr>
        <w:t> </w:t>
      </w:r>
      <w:r w:rsidR="00235767" w:rsidRPr="00A86DBF">
        <w:rPr>
          <w:rFonts w:ascii="Times New Roman" w:hAnsi="Times New Roman"/>
          <w:sz w:val="27"/>
          <w:szCs w:val="27"/>
        </w:rPr>
        <w:t>udzieleniem Sakramentu Chorych będzie</w:t>
      </w:r>
      <w:r w:rsidRPr="00A86DBF">
        <w:rPr>
          <w:rFonts w:ascii="Times New Roman" w:hAnsi="Times New Roman"/>
          <w:sz w:val="27"/>
          <w:szCs w:val="27"/>
        </w:rPr>
        <w:t xml:space="preserve"> </w:t>
      </w:r>
      <w:r w:rsidR="00235767" w:rsidRPr="00A86DBF">
        <w:rPr>
          <w:rFonts w:ascii="Times New Roman" w:hAnsi="Times New Roman"/>
          <w:sz w:val="27"/>
          <w:szCs w:val="27"/>
        </w:rPr>
        <w:t>przewodniczył Ksiądz Biskup</w:t>
      </w:r>
      <w:r w:rsidRPr="00A86DBF">
        <w:rPr>
          <w:rFonts w:ascii="Times New Roman" w:hAnsi="Times New Roman"/>
          <w:sz w:val="27"/>
          <w:szCs w:val="27"/>
        </w:rPr>
        <w:t xml:space="preserve"> </w:t>
      </w:r>
      <w:r w:rsidR="00235767" w:rsidRPr="00A86DBF">
        <w:rPr>
          <w:rFonts w:ascii="Times New Roman" w:hAnsi="Times New Roman"/>
          <w:sz w:val="27"/>
          <w:szCs w:val="27"/>
        </w:rPr>
        <w:t>Damian Bryl</w:t>
      </w:r>
      <w:r w:rsidRPr="00A86DBF">
        <w:rPr>
          <w:rFonts w:ascii="Times New Roman" w:hAnsi="Times New Roman"/>
          <w:sz w:val="27"/>
          <w:szCs w:val="27"/>
        </w:rPr>
        <w:t>.</w:t>
      </w:r>
      <w:r w:rsidR="00A86DBF" w:rsidRPr="00A86DBF">
        <w:rPr>
          <w:rFonts w:ascii="Times New Roman" w:hAnsi="Times New Roman"/>
          <w:sz w:val="27"/>
          <w:szCs w:val="27"/>
        </w:rPr>
        <w:t xml:space="preserve"> Szczegóły na plakacie w gablocie.</w:t>
      </w:r>
    </w:p>
    <w:p w:rsidR="0063152E" w:rsidRPr="00A86DBF" w:rsidRDefault="007B0872" w:rsidP="00A86DBF">
      <w:pPr>
        <w:pStyle w:val="Akapitzlist5"/>
        <w:numPr>
          <w:ilvl w:val="0"/>
          <w:numId w:val="1"/>
        </w:numPr>
        <w:spacing w:after="0"/>
        <w:jc w:val="both"/>
        <w:rPr>
          <w:rFonts w:ascii="Times New Roman" w:hAnsi="Times New Roman"/>
          <w:sz w:val="27"/>
          <w:szCs w:val="27"/>
        </w:rPr>
      </w:pPr>
      <w:r w:rsidRPr="00A86DBF">
        <w:rPr>
          <w:rFonts w:ascii="Times New Roman" w:hAnsi="Times New Roman"/>
          <w:sz w:val="27"/>
          <w:szCs w:val="27"/>
        </w:rPr>
        <w:t xml:space="preserve">W końcu stycznia b.r. </w:t>
      </w:r>
      <w:r w:rsidR="00235767" w:rsidRPr="00A86DBF">
        <w:rPr>
          <w:rFonts w:ascii="Times New Roman" w:hAnsi="Times New Roman"/>
          <w:sz w:val="27"/>
          <w:szCs w:val="27"/>
        </w:rPr>
        <w:t>na terenie Parafii Wierzbno</w:t>
      </w:r>
      <w:r w:rsidR="00A86DBF" w:rsidRPr="00A86DBF">
        <w:rPr>
          <w:rFonts w:ascii="Times New Roman" w:hAnsi="Times New Roman"/>
          <w:sz w:val="27"/>
          <w:szCs w:val="27"/>
        </w:rPr>
        <w:t>, w Tarchałach Małych,</w:t>
      </w:r>
      <w:r w:rsidR="00235767" w:rsidRPr="00A86DBF">
        <w:rPr>
          <w:rFonts w:ascii="Times New Roman" w:hAnsi="Times New Roman"/>
          <w:sz w:val="27"/>
          <w:szCs w:val="27"/>
        </w:rPr>
        <w:t xml:space="preserve"> </w:t>
      </w:r>
      <w:r w:rsidRPr="00A86DBF">
        <w:rPr>
          <w:rFonts w:ascii="Times New Roman" w:hAnsi="Times New Roman"/>
          <w:sz w:val="27"/>
          <w:szCs w:val="27"/>
        </w:rPr>
        <w:t xml:space="preserve">miał </w:t>
      </w:r>
      <w:r w:rsidR="00F91E66">
        <w:rPr>
          <w:rFonts w:ascii="Times New Roman" w:hAnsi="Times New Roman"/>
          <w:sz w:val="27"/>
          <w:szCs w:val="27"/>
        </w:rPr>
        <w:t>miejsce pożar, w </w:t>
      </w:r>
      <w:r w:rsidRPr="00A86DBF">
        <w:rPr>
          <w:rFonts w:ascii="Times New Roman" w:hAnsi="Times New Roman"/>
          <w:sz w:val="27"/>
          <w:szCs w:val="27"/>
        </w:rPr>
        <w:t>którym pięcioosobowa</w:t>
      </w:r>
      <w:r w:rsidR="00235767" w:rsidRPr="00A86DBF">
        <w:rPr>
          <w:rFonts w:ascii="Times New Roman" w:hAnsi="Times New Roman"/>
          <w:sz w:val="27"/>
          <w:szCs w:val="27"/>
        </w:rPr>
        <w:t xml:space="preserve"> rodzina,</w:t>
      </w:r>
      <w:r w:rsidRPr="00A86DBF">
        <w:rPr>
          <w:rFonts w:ascii="Times New Roman" w:hAnsi="Times New Roman"/>
          <w:sz w:val="27"/>
          <w:szCs w:val="27"/>
        </w:rPr>
        <w:t xml:space="preserve"> w tym troje dzieci w wieku 11 i 3 lata,</w:t>
      </w:r>
      <w:r w:rsidR="00235767" w:rsidRPr="00A86DBF">
        <w:rPr>
          <w:rFonts w:ascii="Times New Roman" w:hAnsi="Times New Roman"/>
          <w:sz w:val="27"/>
          <w:szCs w:val="27"/>
        </w:rPr>
        <w:t xml:space="preserve"> straciła </w:t>
      </w:r>
      <w:r w:rsidRPr="00A86DBF">
        <w:rPr>
          <w:rFonts w:ascii="Times New Roman" w:hAnsi="Times New Roman"/>
          <w:sz w:val="27"/>
          <w:szCs w:val="27"/>
        </w:rPr>
        <w:t xml:space="preserve">całkowicie </w:t>
      </w:r>
      <w:r w:rsidR="00235767" w:rsidRPr="00A86DBF">
        <w:rPr>
          <w:rFonts w:ascii="Times New Roman" w:hAnsi="Times New Roman"/>
          <w:sz w:val="27"/>
          <w:szCs w:val="27"/>
        </w:rPr>
        <w:t xml:space="preserve">dobytek swego życia. </w:t>
      </w:r>
      <w:r w:rsidRPr="00A86DBF">
        <w:rPr>
          <w:rFonts w:ascii="Times New Roman" w:hAnsi="Times New Roman"/>
          <w:sz w:val="27"/>
          <w:szCs w:val="27"/>
        </w:rPr>
        <w:t xml:space="preserve">Spłonął </w:t>
      </w:r>
      <w:r w:rsidR="00F91E66">
        <w:rPr>
          <w:rFonts w:ascii="Times New Roman" w:hAnsi="Times New Roman"/>
          <w:sz w:val="27"/>
          <w:szCs w:val="27"/>
        </w:rPr>
        <w:t xml:space="preserve">ich </w:t>
      </w:r>
      <w:r w:rsidRPr="00A86DBF">
        <w:rPr>
          <w:rFonts w:ascii="Times New Roman" w:hAnsi="Times New Roman"/>
          <w:sz w:val="27"/>
          <w:szCs w:val="27"/>
        </w:rPr>
        <w:t>dom mieszkalny i budynek gospodarczy. Wraz z Caritas Diecezji Kaliskiej chcemy</w:t>
      </w:r>
      <w:r w:rsidR="00235767" w:rsidRPr="00A86DBF">
        <w:rPr>
          <w:rFonts w:ascii="Times New Roman" w:hAnsi="Times New Roman"/>
          <w:sz w:val="27"/>
          <w:szCs w:val="27"/>
        </w:rPr>
        <w:t xml:space="preserve"> włączyć się w konkretną pomoc.</w:t>
      </w:r>
      <w:r w:rsidRPr="00A86DBF">
        <w:rPr>
          <w:rFonts w:ascii="Times New Roman" w:hAnsi="Times New Roman"/>
          <w:sz w:val="27"/>
          <w:szCs w:val="27"/>
        </w:rPr>
        <w:t xml:space="preserve"> W związku z tym w przyszłą niedzielę po Mszy świętej będzie zbiórka do puszek na pomoc </w:t>
      </w:r>
      <w:r w:rsidR="00F91E66">
        <w:rPr>
          <w:rFonts w:ascii="Times New Roman" w:hAnsi="Times New Roman"/>
          <w:sz w:val="27"/>
          <w:szCs w:val="27"/>
        </w:rPr>
        <w:t xml:space="preserve">tej </w:t>
      </w:r>
      <w:r w:rsidRPr="00A86DBF">
        <w:rPr>
          <w:rFonts w:ascii="Times New Roman" w:hAnsi="Times New Roman"/>
          <w:sz w:val="27"/>
          <w:szCs w:val="27"/>
        </w:rPr>
        <w:t>poszkodowanej rodzinie.</w:t>
      </w:r>
    </w:p>
    <w:p w:rsidR="00126638" w:rsidRPr="00F91E66" w:rsidRDefault="00A86DBF" w:rsidP="00F91E66">
      <w:pPr>
        <w:pStyle w:val="Akapitzlist"/>
        <w:numPr>
          <w:ilvl w:val="0"/>
          <w:numId w:val="1"/>
        </w:numPr>
        <w:spacing w:after="120"/>
        <w:jc w:val="both"/>
        <w:rPr>
          <w:rFonts w:ascii="Times New Roman" w:hAnsi="Times New Roman"/>
          <w:sz w:val="27"/>
          <w:szCs w:val="27"/>
        </w:rPr>
      </w:pPr>
      <w:r>
        <w:rPr>
          <w:rFonts w:ascii="Times New Roman" w:hAnsi="Times New Roman"/>
          <w:sz w:val="27"/>
          <w:szCs w:val="27"/>
        </w:rPr>
        <w:t>Przypominam, że w</w:t>
      </w:r>
      <w:r w:rsidR="00955561" w:rsidRPr="00A86DBF">
        <w:rPr>
          <w:rFonts w:ascii="Times New Roman" w:hAnsi="Times New Roman"/>
          <w:sz w:val="27"/>
          <w:szCs w:val="27"/>
        </w:rPr>
        <w:t xml:space="preserve"> sobotę </w:t>
      </w:r>
      <w:r w:rsidR="006C5CAB" w:rsidRPr="00A86DBF">
        <w:rPr>
          <w:rFonts w:ascii="Times New Roman" w:hAnsi="Times New Roman"/>
          <w:sz w:val="27"/>
          <w:szCs w:val="27"/>
        </w:rPr>
        <w:t>24 lutego</w:t>
      </w:r>
      <w:r w:rsidR="00F91E66">
        <w:rPr>
          <w:rFonts w:ascii="Times New Roman" w:hAnsi="Times New Roman"/>
          <w:sz w:val="27"/>
          <w:szCs w:val="27"/>
        </w:rPr>
        <w:t>, od godz. 10.00 do 13.00</w:t>
      </w:r>
      <w:r w:rsidR="006C5CAB" w:rsidRPr="00A86DBF">
        <w:rPr>
          <w:rFonts w:ascii="Times New Roman" w:hAnsi="Times New Roman"/>
          <w:sz w:val="27"/>
          <w:szCs w:val="27"/>
        </w:rPr>
        <w:t xml:space="preserve"> w budynku Wyższego Seminarium Duchownego w Kaliszu odbędzie się szkolenie dla zelatorek, zelatorów i innych os</w:t>
      </w:r>
      <w:r w:rsidR="00611940" w:rsidRPr="00A86DBF">
        <w:rPr>
          <w:rFonts w:ascii="Times New Roman" w:hAnsi="Times New Roman"/>
          <w:sz w:val="27"/>
          <w:szCs w:val="27"/>
        </w:rPr>
        <w:t>ób odpowiedzialnych w parafii za</w:t>
      </w:r>
      <w:r w:rsidR="00955561" w:rsidRPr="00A86DBF">
        <w:rPr>
          <w:rFonts w:ascii="Times New Roman" w:hAnsi="Times New Roman"/>
          <w:sz w:val="27"/>
          <w:szCs w:val="27"/>
        </w:rPr>
        <w:t xml:space="preserve"> wspólnoty różańcowe na</w:t>
      </w:r>
      <w:r w:rsidR="00661570" w:rsidRPr="00A86DBF">
        <w:rPr>
          <w:rFonts w:ascii="Times New Roman" w:hAnsi="Times New Roman"/>
          <w:sz w:val="27"/>
          <w:szCs w:val="27"/>
        </w:rPr>
        <w:t xml:space="preserve"> </w:t>
      </w:r>
      <w:r w:rsidR="00955561" w:rsidRPr="00A86DBF">
        <w:rPr>
          <w:rFonts w:ascii="Times New Roman" w:hAnsi="Times New Roman"/>
          <w:sz w:val="27"/>
          <w:szCs w:val="27"/>
        </w:rPr>
        <w:t>t</w:t>
      </w:r>
      <w:r w:rsidR="006C5CAB" w:rsidRPr="00A86DBF">
        <w:rPr>
          <w:rFonts w:ascii="Times New Roman" w:hAnsi="Times New Roman"/>
          <w:sz w:val="27"/>
          <w:szCs w:val="27"/>
        </w:rPr>
        <w:t>emat: „Jak tworzyć i prowadzić wspólnotę różańcową”.</w:t>
      </w:r>
      <w:r w:rsidR="00F91E66">
        <w:rPr>
          <w:rFonts w:ascii="Times New Roman" w:hAnsi="Times New Roman"/>
          <w:sz w:val="27"/>
          <w:szCs w:val="27"/>
        </w:rPr>
        <w:t xml:space="preserve"> </w:t>
      </w:r>
      <w:r w:rsidR="00955561" w:rsidRPr="00F91E66">
        <w:rPr>
          <w:rFonts w:ascii="Times New Roman" w:hAnsi="Times New Roman"/>
          <w:sz w:val="27"/>
          <w:szCs w:val="27"/>
        </w:rPr>
        <w:t>Zgłoszenia telefonicznie do 15 lutego 2024 roku (nr tel. 609 22 62 97 - można wysłać sms-a), lub mailowo (ksiadzdelegat@diecezja.kalisz.pl). Można się także zgłaszać za pośr</w:t>
      </w:r>
      <w:r w:rsidR="00F11E46" w:rsidRPr="00F91E66">
        <w:rPr>
          <w:rFonts w:ascii="Times New Roman" w:hAnsi="Times New Roman"/>
          <w:sz w:val="27"/>
          <w:szCs w:val="27"/>
        </w:rPr>
        <w:t>ednictwem profilu na Facebooku „</w:t>
      </w:r>
      <w:r w:rsidR="00955561" w:rsidRPr="00F91E66">
        <w:rPr>
          <w:rFonts w:ascii="Times New Roman" w:hAnsi="Times New Roman"/>
          <w:sz w:val="27"/>
          <w:szCs w:val="27"/>
        </w:rPr>
        <w:t>Ż</w:t>
      </w:r>
      <w:r w:rsidR="00F11E46" w:rsidRPr="00F91E66">
        <w:rPr>
          <w:rFonts w:ascii="Times New Roman" w:hAnsi="Times New Roman"/>
          <w:sz w:val="27"/>
          <w:szCs w:val="27"/>
        </w:rPr>
        <w:t>ywy Różaniec Diecezji Kaliskiej”</w:t>
      </w:r>
      <w:r w:rsidR="00955561" w:rsidRPr="00F91E66">
        <w:rPr>
          <w:rFonts w:ascii="Times New Roman" w:hAnsi="Times New Roman"/>
          <w:sz w:val="27"/>
          <w:szCs w:val="27"/>
        </w:rPr>
        <w:t xml:space="preserve">. Zaprasza Ksiądz Bogumił Kempa, Diecezjalny Duszpasterz Wspólnot Różańcowych. Planujemy </w:t>
      </w:r>
      <w:r w:rsidR="00F11E46" w:rsidRPr="00F91E66">
        <w:rPr>
          <w:rFonts w:ascii="Times New Roman" w:hAnsi="Times New Roman"/>
          <w:sz w:val="27"/>
          <w:szCs w:val="27"/>
        </w:rPr>
        <w:t xml:space="preserve">też </w:t>
      </w:r>
      <w:r w:rsidR="00955561" w:rsidRPr="00F91E66">
        <w:rPr>
          <w:rFonts w:ascii="Times New Roman" w:hAnsi="Times New Roman"/>
          <w:sz w:val="27"/>
          <w:szCs w:val="27"/>
        </w:rPr>
        <w:t xml:space="preserve">wspólny wyjazd </w:t>
      </w:r>
      <w:r w:rsidR="00167EF1" w:rsidRPr="00F91E66">
        <w:rPr>
          <w:rFonts w:ascii="Times New Roman" w:hAnsi="Times New Roman"/>
          <w:sz w:val="27"/>
          <w:szCs w:val="27"/>
        </w:rPr>
        <w:t xml:space="preserve">z naszej Parafii </w:t>
      </w:r>
      <w:r w:rsidR="00955561" w:rsidRPr="00F91E66">
        <w:rPr>
          <w:rFonts w:ascii="Times New Roman" w:hAnsi="Times New Roman"/>
          <w:sz w:val="27"/>
          <w:szCs w:val="27"/>
        </w:rPr>
        <w:t xml:space="preserve">na to szkolenie, </w:t>
      </w:r>
      <w:r w:rsidR="00167EF1" w:rsidRPr="00F91E66">
        <w:rPr>
          <w:rFonts w:ascii="Times New Roman" w:hAnsi="Times New Roman"/>
          <w:sz w:val="27"/>
          <w:szCs w:val="27"/>
        </w:rPr>
        <w:t>zapisy w zakrystii.</w:t>
      </w:r>
    </w:p>
    <w:p w:rsidR="0063152E" w:rsidRPr="00A86DBF" w:rsidRDefault="0063152E" w:rsidP="00A86DBF">
      <w:pPr>
        <w:pStyle w:val="Akapitzlist"/>
        <w:numPr>
          <w:ilvl w:val="0"/>
          <w:numId w:val="1"/>
        </w:numPr>
        <w:tabs>
          <w:tab w:val="left" w:pos="426"/>
        </w:tabs>
        <w:spacing w:after="0"/>
        <w:jc w:val="both"/>
        <w:rPr>
          <w:rFonts w:ascii="Times New Roman" w:hAnsi="Times New Roman"/>
          <w:sz w:val="27"/>
          <w:szCs w:val="27"/>
        </w:rPr>
      </w:pPr>
      <w:r w:rsidRPr="00A86DBF">
        <w:rPr>
          <w:rFonts w:ascii="Times New Roman" w:hAnsi="Times New Roman"/>
          <w:sz w:val="27"/>
          <w:szCs w:val="27"/>
        </w:rPr>
        <w:t>W tym tygodniu biuro parafialne nieczynne.</w:t>
      </w:r>
    </w:p>
    <w:p w:rsidR="00F11E46" w:rsidRPr="00A86DBF" w:rsidRDefault="0072626D" w:rsidP="00A86DBF">
      <w:pPr>
        <w:pStyle w:val="Akapitzlist1"/>
        <w:numPr>
          <w:ilvl w:val="0"/>
          <w:numId w:val="1"/>
        </w:numPr>
        <w:spacing w:after="0"/>
        <w:ind w:left="357" w:hanging="357"/>
        <w:jc w:val="both"/>
        <w:rPr>
          <w:rFonts w:ascii="Times New Roman" w:hAnsi="Times New Roman"/>
          <w:sz w:val="27"/>
          <w:szCs w:val="27"/>
        </w:rPr>
      </w:pPr>
      <w:r w:rsidRPr="00A86DBF">
        <w:rPr>
          <w:rFonts w:ascii="Times New Roman" w:hAnsi="Times New Roman"/>
          <w:sz w:val="27"/>
          <w:szCs w:val="27"/>
        </w:rPr>
        <w:t xml:space="preserve">Przed kościołem do nabycia </w:t>
      </w:r>
      <w:r w:rsidR="00235767" w:rsidRPr="00A86DBF">
        <w:rPr>
          <w:rFonts w:ascii="Times New Roman" w:hAnsi="Times New Roman"/>
          <w:sz w:val="27"/>
          <w:szCs w:val="27"/>
        </w:rPr>
        <w:t xml:space="preserve">nowy numer </w:t>
      </w:r>
      <w:r w:rsidRPr="00A86DBF">
        <w:rPr>
          <w:rFonts w:ascii="Times New Roman" w:hAnsi="Times New Roman"/>
          <w:sz w:val="27"/>
          <w:szCs w:val="27"/>
        </w:rPr>
        <w:t>„Opiekun</w:t>
      </w:r>
      <w:r w:rsidR="00235767" w:rsidRPr="00A86DBF">
        <w:rPr>
          <w:rFonts w:ascii="Times New Roman" w:hAnsi="Times New Roman"/>
          <w:sz w:val="27"/>
          <w:szCs w:val="27"/>
        </w:rPr>
        <w:t>a</w:t>
      </w:r>
      <w:r w:rsidRPr="00A86DBF">
        <w:rPr>
          <w:rFonts w:ascii="Times New Roman" w:hAnsi="Times New Roman"/>
          <w:sz w:val="27"/>
          <w:szCs w:val="27"/>
        </w:rPr>
        <w:t>”, „Niedzie</w:t>
      </w:r>
      <w:r w:rsidR="00235767" w:rsidRPr="00A86DBF">
        <w:rPr>
          <w:rFonts w:ascii="Times New Roman" w:hAnsi="Times New Roman"/>
          <w:sz w:val="27"/>
          <w:szCs w:val="27"/>
        </w:rPr>
        <w:t>li</w:t>
      </w:r>
      <w:r w:rsidRPr="00A86DBF">
        <w:rPr>
          <w:rFonts w:ascii="Times New Roman" w:hAnsi="Times New Roman"/>
          <w:sz w:val="27"/>
          <w:szCs w:val="27"/>
        </w:rPr>
        <w:t>”</w:t>
      </w:r>
      <w:r w:rsidR="00235767" w:rsidRPr="00A86DBF">
        <w:rPr>
          <w:rFonts w:ascii="Times New Roman" w:hAnsi="Times New Roman"/>
          <w:sz w:val="27"/>
          <w:szCs w:val="27"/>
        </w:rPr>
        <w:t>, „Gościa</w:t>
      </w:r>
      <w:r w:rsidR="0063152E" w:rsidRPr="00A86DBF">
        <w:rPr>
          <w:rFonts w:ascii="Times New Roman" w:hAnsi="Times New Roman"/>
          <w:sz w:val="27"/>
          <w:szCs w:val="27"/>
        </w:rPr>
        <w:t xml:space="preserve"> </w:t>
      </w:r>
      <w:r w:rsidR="00235767" w:rsidRPr="00A86DBF">
        <w:rPr>
          <w:rFonts w:ascii="Times New Roman" w:hAnsi="Times New Roman"/>
          <w:sz w:val="27"/>
          <w:szCs w:val="27"/>
        </w:rPr>
        <w:t>Niedzielnego</w:t>
      </w:r>
      <w:r w:rsidRPr="00A86DBF">
        <w:rPr>
          <w:rFonts w:ascii="Times New Roman" w:hAnsi="Times New Roman"/>
          <w:sz w:val="27"/>
          <w:szCs w:val="27"/>
        </w:rPr>
        <w:t>”, są też „Misyjne Drogi”.</w:t>
      </w:r>
    </w:p>
    <w:p w:rsidR="00A86DBF" w:rsidRDefault="00235767" w:rsidP="00A86DBF">
      <w:pPr>
        <w:pStyle w:val="Akapitzlist1"/>
        <w:numPr>
          <w:ilvl w:val="0"/>
          <w:numId w:val="1"/>
        </w:numPr>
        <w:spacing w:after="0"/>
        <w:jc w:val="both"/>
        <w:rPr>
          <w:rFonts w:ascii="Times New Roman" w:hAnsi="Times New Roman"/>
          <w:sz w:val="27"/>
          <w:szCs w:val="27"/>
        </w:rPr>
      </w:pPr>
      <w:r w:rsidRPr="00A86DBF">
        <w:rPr>
          <w:rFonts w:ascii="Times New Roman" w:hAnsi="Times New Roman"/>
          <w:sz w:val="27"/>
          <w:szCs w:val="27"/>
        </w:rPr>
        <w:t>Informuję, że w dniach od 5 do 12</w:t>
      </w:r>
      <w:r w:rsidR="0063152E" w:rsidRPr="00A86DBF">
        <w:rPr>
          <w:rFonts w:ascii="Times New Roman" w:hAnsi="Times New Roman"/>
          <w:sz w:val="27"/>
          <w:szCs w:val="27"/>
        </w:rPr>
        <w:t xml:space="preserve"> lutego wyjeżdżam na krótki wypoczynek. Pilne sprawy proszę załatwiać z Księdzem Kanonikiem Adamem Przybysiem.</w:t>
      </w:r>
    </w:p>
    <w:p w:rsidR="00F91E66" w:rsidRDefault="00F91E66" w:rsidP="00F91E66">
      <w:pPr>
        <w:pStyle w:val="Akapitzlist1"/>
        <w:spacing w:after="0"/>
        <w:ind w:left="360"/>
        <w:jc w:val="both"/>
        <w:rPr>
          <w:rFonts w:ascii="Times New Roman" w:hAnsi="Times New Roman"/>
          <w:sz w:val="27"/>
          <w:szCs w:val="27"/>
        </w:rPr>
      </w:pPr>
    </w:p>
    <w:p w:rsidR="00567770" w:rsidRPr="00A86DBF" w:rsidRDefault="008A2762" w:rsidP="00F91E66">
      <w:pPr>
        <w:pStyle w:val="Akapitzlist1"/>
        <w:spacing w:after="0"/>
        <w:ind w:left="360"/>
        <w:jc w:val="both"/>
        <w:rPr>
          <w:rStyle w:val="Uwydatnienie"/>
          <w:rFonts w:ascii="Times New Roman" w:hAnsi="Times New Roman"/>
          <w:i w:val="0"/>
          <w:iCs w:val="0"/>
          <w:sz w:val="27"/>
          <w:szCs w:val="27"/>
        </w:rPr>
      </w:pPr>
      <w:r w:rsidRPr="00A86DBF">
        <w:rPr>
          <w:rFonts w:ascii="Times New Roman" w:hAnsi="Times New Roman"/>
          <w:i/>
          <w:sz w:val="26"/>
          <w:szCs w:val="26"/>
        </w:rPr>
        <w:t xml:space="preserve"> </w:t>
      </w:r>
      <w:r w:rsidR="00087B86" w:rsidRPr="00A86DBF">
        <w:rPr>
          <w:rFonts w:ascii="Times New Roman" w:hAnsi="Times New Roman"/>
          <w:i/>
          <w:sz w:val="26"/>
          <w:szCs w:val="26"/>
        </w:rPr>
        <w:t xml:space="preserve">  </w:t>
      </w:r>
      <w:r w:rsidR="00F91E66">
        <w:rPr>
          <w:rFonts w:ascii="Times New Roman" w:hAnsi="Times New Roman"/>
          <w:i/>
          <w:sz w:val="26"/>
          <w:szCs w:val="26"/>
        </w:rPr>
        <w:t xml:space="preserve">                                                                                               </w:t>
      </w:r>
      <w:r w:rsidR="003F7612" w:rsidRPr="00A86DBF">
        <w:rPr>
          <w:rFonts w:ascii="Times New Roman" w:hAnsi="Times New Roman"/>
          <w:i/>
          <w:sz w:val="26"/>
          <w:szCs w:val="26"/>
        </w:rPr>
        <w:t xml:space="preserve">   </w:t>
      </w:r>
      <w:r w:rsidR="003F7612">
        <w:rPr>
          <w:iCs/>
          <w:noProof/>
          <w:lang w:eastAsia="pl-PL"/>
        </w:rPr>
        <w:drawing>
          <wp:inline distT="0" distB="0" distL="0" distR="0" wp14:anchorId="5F0E0C41" wp14:editId="38F8F7B9">
            <wp:extent cx="1533314" cy="30293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 Ks. proboszcza Przemysława Talag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2558" cy="336367"/>
                    </a:xfrm>
                    <a:prstGeom prst="rect">
                      <a:avLst/>
                    </a:prstGeom>
                  </pic:spPr>
                </pic:pic>
              </a:graphicData>
            </a:graphic>
          </wp:inline>
        </w:drawing>
      </w:r>
    </w:p>
    <w:p w:rsidR="00CC341A" w:rsidRPr="006B5714" w:rsidRDefault="00567770" w:rsidP="003F7612">
      <w:pPr>
        <w:pStyle w:val="Akapitzlist13"/>
        <w:spacing w:after="0"/>
        <w:ind w:left="0"/>
        <w:jc w:val="both"/>
        <w:rPr>
          <w:rFonts w:ascii="Times New Roman" w:hAnsi="Times New Roman"/>
          <w:i/>
          <w:iCs/>
          <w:sz w:val="26"/>
          <w:szCs w:val="26"/>
        </w:rPr>
      </w:pPr>
      <w:r>
        <w:rPr>
          <w:rStyle w:val="Uwydatnienie"/>
          <w:rFonts w:ascii="Times New Roman" w:hAnsi="Times New Roman"/>
          <w:sz w:val="26"/>
          <w:szCs w:val="26"/>
        </w:rPr>
        <w:t xml:space="preserve">                                                                                            </w:t>
      </w:r>
      <w:r w:rsidR="00F91E66">
        <w:rPr>
          <w:rStyle w:val="Uwydatnienie"/>
          <w:rFonts w:ascii="Times New Roman" w:hAnsi="Times New Roman"/>
          <w:sz w:val="26"/>
          <w:szCs w:val="26"/>
        </w:rPr>
        <w:t xml:space="preserve">      </w:t>
      </w:r>
      <w:bookmarkStart w:id="0" w:name="_GoBack"/>
      <w:bookmarkEnd w:id="0"/>
      <w:r>
        <w:rPr>
          <w:rStyle w:val="Uwydatnienie"/>
          <w:rFonts w:ascii="Times New Roman" w:hAnsi="Times New Roman"/>
          <w:sz w:val="26"/>
          <w:szCs w:val="26"/>
        </w:rPr>
        <w:t xml:space="preserve">   </w:t>
      </w:r>
      <w:r w:rsidR="003F7612" w:rsidRPr="004C5457">
        <w:rPr>
          <w:rStyle w:val="Uwydatnienie"/>
          <w:rFonts w:ascii="Times New Roman" w:hAnsi="Times New Roman"/>
          <w:i w:val="0"/>
          <w:sz w:val="26"/>
          <w:szCs w:val="26"/>
        </w:rPr>
        <w:t>Proboszcz Parafii w Chynowej</w:t>
      </w:r>
    </w:p>
    <w:sectPr w:rsidR="00CC341A" w:rsidRPr="006B5714" w:rsidSect="00940CCC">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8FD" w:rsidRDefault="006228FD" w:rsidP="00B9506B">
      <w:pPr>
        <w:spacing w:after="0" w:line="240" w:lineRule="auto"/>
      </w:pPr>
      <w:r>
        <w:separator/>
      </w:r>
    </w:p>
  </w:endnote>
  <w:endnote w:type="continuationSeparator" w:id="0">
    <w:p w:rsidR="006228FD" w:rsidRDefault="006228FD" w:rsidP="00B9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8FD" w:rsidRDefault="006228FD" w:rsidP="00B9506B">
      <w:pPr>
        <w:spacing w:after="0" w:line="240" w:lineRule="auto"/>
      </w:pPr>
      <w:r>
        <w:separator/>
      </w:r>
    </w:p>
  </w:footnote>
  <w:footnote w:type="continuationSeparator" w:id="0">
    <w:p w:rsidR="006228FD" w:rsidRDefault="006228FD" w:rsidP="00B95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6F3"/>
    <w:multiLevelType w:val="hybridMultilevel"/>
    <w:tmpl w:val="93D6F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A309BE"/>
    <w:multiLevelType w:val="hybridMultilevel"/>
    <w:tmpl w:val="C3D2C0C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0C13DB"/>
    <w:multiLevelType w:val="hybridMultilevel"/>
    <w:tmpl w:val="CC7A15D0"/>
    <w:lvl w:ilvl="0" w:tplc="04150001">
      <w:start w:val="1"/>
      <w:numFmt w:val="bullet"/>
      <w:lvlText w:val=""/>
      <w:lvlJc w:val="left"/>
      <w:pPr>
        <w:ind w:left="360" w:hanging="360"/>
      </w:pPr>
      <w:rPr>
        <w:rFonts w:ascii="Symbol" w:hAnsi="Symbol" w:hint="default"/>
        <w:b w:val="0"/>
        <w:i w:val="0"/>
      </w:rPr>
    </w:lvl>
    <w:lvl w:ilvl="1" w:tplc="04150001">
      <w:start w:val="1"/>
      <w:numFmt w:val="bullet"/>
      <w:lvlText w:val=""/>
      <w:lvlJc w:val="left"/>
      <w:pPr>
        <w:tabs>
          <w:tab w:val="num" w:pos="502"/>
        </w:tabs>
        <w:ind w:left="502"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03833D4"/>
    <w:multiLevelType w:val="multilevel"/>
    <w:tmpl w:val="049E674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932305"/>
    <w:multiLevelType w:val="hybridMultilevel"/>
    <w:tmpl w:val="852A4160"/>
    <w:lvl w:ilvl="0" w:tplc="04150001">
      <w:start w:val="1"/>
      <w:numFmt w:val="bullet"/>
      <w:lvlText w:val=""/>
      <w:lvlJc w:val="left"/>
      <w:pPr>
        <w:ind w:left="360" w:hanging="360"/>
      </w:pPr>
      <w:rPr>
        <w:rFonts w:ascii="Symbol" w:hAnsi="Symbol" w:hint="default"/>
        <w:i w:val="0"/>
      </w:rPr>
    </w:lvl>
    <w:lvl w:ilvl="1" w:tplc="04150001">
      <w:start w:val="1"/>
      <w:numFmt w:val="bullet"/>
      <w:lvlText w:val=""/>
      <w:lvlJc w:val="left"/>
      <w:pPr>
        <w:tabs>
          <w:tab w:val="num" w:pos="502"/>
        </w:tabs>
        <w:ind w:left="502"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D3921A8"/>
    <w:multiLevelType w:val="hybridMultilevel"/>
    <w:tmpl w:val="C2CA69CE"/>
    <w:lvl w:ilvl="0" w:tplc="64884672">
      <w:start w:val="1"/>
      <w:numFmt w:val="decimal"/>
      <w:lvlText w:val="%1."/>
      <w:lvlJc w:val="left"/>
      <w:pPr>
        <w:ind w:left="360" w:hanging="360"/>
      </w:pPr>
      <w:rPr>
        <w:b w:val="0"/>
        <w:i w:val="0"/>
      </w:rPr>
    </w:lvl>
    <w:lvl w:ilvl="1" w:tplc="04150001">
      <w:start w:val="1"/>
      <w:numFmt w:val="bullet"/>
      <w:lvlText w:val=""/>
      <w:lvlJc w:val="left"/>
      <w:pPr>
        <w:tabs>
          <w:tab w:val="num" w:pos="502"/>
        </w:tabs>
        <w:ind w:left="502"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7E453BE"/>
    <w:multiLevelType w:val="hybridMultilevel"/>
    <w:tmpl w:val="CFB02A40"/>
    <w:lvl w:ilvl="0" w:tplc="04150001">
      <w:start w:val="1"/>
      <w:numFmt w:val="bullet"/>
      <w:lvlText w:val=""/>
      <w:lvlJc w:val="left"/>
      <w:pPr>
        <w:ind w:left="1077" w:hanging="360"/>
      </w:pPr>
      <w:rPr>
        <w:rFonts w:ascii="Symbol" w:hAnsi="Symbol" w:hint="default"/>
        <w:i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 w15:restartNumberingAfterBreak="0">
    <w:nsid w:val="44DF653D"/>
    <w:multiLevelType w:val="hybridMultilevel"/>
    <w:tmpl w:val="2E18CCE0"/>
    <w:lvl w:ilvl="0" w:tplc="04150001">
      <w:start w:val="1"/>
      <w:numFmt w:val="bullet"/>
      <w:lvlText w:val=""/>
      <w:lvlJc w:val="left"/>
      <w:pPr>
        <w:ind w:left="360" w:hanging="360"/>
      </w:pPr>
      <w:rPr>
        <w:rFonts w:ascii="Symbol" w:hAnsi="Symbol" w:hint="default"/>
        <w:b w:val="0"/>
        <w:i w:val="0"/>
      </w:rPr>
    </w:lvl>
    <w:lvl w:ilvl="1" w:tplc="04150001">
      <w:start w:val="1"/>
      <w:numFmt w:val="bullet"/>
      <w:lvlText w:val=""/>
      <w:lvlJc w:val="left"/>
      <w:pPr>
        <w:tabs>
          <w:tab w:val="num" w:pos="502"/>
        </w:tabs>
        <w:ind w:left="502"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53EB28D2"/>
    <w:multiLevelType w:val="hybridMultilevel"/>
    <w:tmpl w:val="9446C690"/>
    <w:lvl w:ilvl="0" w:tplc="04150001">
      <w:start w:val="1"/>
      <w:numFmt w:val="bullet"/>
      <w:lvlText w:val=""/>
      <w:lvlJc w:val="left"/>
      <w:pPr>
        <w:ind w:left="360" w:hanging="360"/>
      </w:pPr>
      <w:rPr>
        <w:rFonts w:ascii="Symbol" w:hAnsi="Symbol" w:hint="default"/>
        <w:b w:val="0"/>
        <w:i w:val="0"/>
      </w:rPr>
    </w:lvl>
    <w:lvl w:ilvl="1" w:tplc="04150001">
      <w:start w:val="1"/>
      <w:numFmt w:val="bullet"/>
      <w:lvlText w:val=""/>
      <w:lvlJc w:val="left"/>
      <w:pPr>
        <w:tabs>
          <w:tab w:val="num" w:pos="502"/>
        </w:tabs>
        <w:ind w:left="502"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5D4D10D8"/>
    <w:multiLevelType w:val="hybridMultilevel"/>
    <w:tmpl w:val="C630B314"/>
    <w:lvl w:ilvl="0" w:tplc="6E588F7A">
      <w:start w:val="1"/>
      <w:numFmt w:val="decimal"/>
      <w:lvlText w:val="%1."/>
      <w:lvlJc w:val="left"/>
      <w:pPr>
        <w:ind w:left="360" w:hanging="360"/>
      </w:pPr>
      <w:rPr>
        <w:rFonts w:cs="Times New Roman"/>
        <w:i w:val="0"/>
      </w:rPr>
    </w:lvl>
    <w:lvl w:ilvl="1" w:tplc="04150001">
      <w:start w:val="1"/>
      <w:numFmt w:val="bullet"/>
      <w:lvlText w:val=""/>
      <w:lvlJc w:val="left"/>
      <w:pPr>
        <w:tabs>
          <w:tab w:val="num" w:pos="1635"/>
        </w:tabs>
        <w:ind w:left="1635"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5F465311"/>
    <w:multiLevelType w:val="hybridMultilevel"/>
    <w:tmpl w:val="0B10E4A6"/>
    <w:lvl w:ilvl="0" w:tplc="04150001">
      <w:start w:val="1"/>
      <w:numFmt w:val="bullet"/>
      <w:lvlText w:val=""/>
      <w:lvlJc w:val="left"/>
      <w:pPr>
        <w:ind w:left="360" w:hanging="360"/>
      </w:pPr>
      <w:rPr>
        <w:rFonts w:ascii="Symbol" w:hAnsi="Symbol" w:hint="default"/>
        <w:b w:val="0"/>
        <w:i w:val="0"/>
      </w:rPr>
    </w:lvl>
    <w:lvl w:ilvl="1" w:tplc="04150001">
      <w:start w:val="1"/>
      <w:numFmt w:val="bullet"/>
      <w:lvlText w:val=""/>
      <w:lvlJc w:val="left"/>
      <w:pPr>
        <w:tabs>
          <w:tab w:val="num" w:pos="502"/>
        </w:tabs>
        <w:ind w:left="502"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607B1945"/>
    <w:multiLevelType w:val="hybridMultilevel"/>
    <w:tmpl w:val="59AA2D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5EC5BEA"/>
    <w:multiLevelType w:val="hybridMultilevel"/>
    <w:tmpl w:val="C4DA6D0A"/>
    <w:lvl w:ilvl="0" w:tplc="04150001">
      <w:start w:val="1"/>
      <w:numFmt w:val="bullet"/>
      <w:lvlText w:val=""/>
      <w:lvlJc w:val="left"/>
      <w:pPr>
        <w:ind w:left="360" w:hanging="360"/>
      </w:pPr>
      <w:rPr>
        <w:rFonts w:ascii="Symbol" w:hAnsi="Symbol" w:hint="default"/>
        <w:b w:val="0"/>
        <w:i w:val="0"/>
      </w:rPr>
    </w:lvl>
    <w:lvl w:ilvl="1" w:tplc="04150001">
      <w:start w:val="1"/>
      <w:numFmt w:val="bullet"/>
      <w:lvlText w:val=""/>
      <w:lvlJc w:val="left"/>
      <w:pPr>
        <w:tabs>
          <w:tab w:val="num" w:pos="502"/>
        </w:tabs>
        <w:ind w:left="502" w:hanging="360"/>
      </w:pPr>
      <w:rPr>
        <w:rFonts w:ascii="Symbol" w:hAnsi="Symbol" w:hint="default"/>
        <w:i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EC114A2"/>
    <w:multiLevelType w:val="hybridMultilevel"/>
    <w:tmpl w:val="6AC2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8"/>
  </w:num>
  <w:num w:numId="6">
    <w:abstractNumId w:val="9"/>
  </w:num>
  <w:num w:numId="7">
    <w:abstractNumId w:val="11"/>
  </w:num>
  <w:num w:numId="8">
    <w:abstractNumId w:val="13"/>
  </w:num>
  <w:num w:numId="9">
    <w:abstractNumId w:val="7"/>
  </w:num>
  <w:num w:numId="10">
    <w:abstractNumId w:val="0"/>
  </w:num>
  <w:num w:numId="11">
    <w:abstractNumId w:val="12"/>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2D"/>
    <w:rsid w:val="000105EA"/>
    <w:rsid w:val="00026695"/>
    <w:rsid w:val="00032A85"/>
    <w:rsid w:val="00040B53"/>
    <w:rsid w:val="0005762F"/>
    <w:rsid w:val="0005781D"/>
    <w:rsid w:val="00060349"/>
    <w:rsid w:val="00077161"/>
    <w:rsid w:val="00087B86"/>
    <w:rsid w:val="00097D98"/>
    <w:rsid w:val="000A7527"/>
    <w:rsid w:val="000A7930"/>
    <w:rsid w:val="000D7C85"/>
    <w:rsid w:val="00102AAA"/>
    <w:rsid w:val="00125D8A"/>
    <w:rsid w:val="00126638"/>
    <w:rsid w:val="00137F8B"/>
    <w:rsid w:val="00144A7F"/>
    <w:rsid w:val="001566BE"/>
    <w:rsid w:val="00167EF1"/>
    <w:rsid w:val="00193D20"/>
    <w:rsid w:val="001C50FE"/>
    <w:rsid w:val="00235767"/>
    <w:rsid w:val="00240765"/>
    <w:rsid w:val="0024363E"/>
    <w:rsid w:val="002B61DA"/>
    <w:rsid w:val="002D0142"/>
    <w:rsid w:val="002E4250"/>
    <w:rsid w:val="002E6A84"/>
    <w:rsid w:val="00350278"/>
    <w:rsid w:val="00370DBE"/>
    <w:rsid w:val="00387648"/>
    <w:rsid w:val="003916CB"/>
    <w:rsid w:val="00394628"/>
    <w:rsid w:val="00396D81"/>
    <w:rsid w:val="003A1233"/>
    <w:rsid w:val="003F7612"/>
    <w:rsid w:val="0042149F"/>
    <w:rsid w:val="00424CB3"/>
    <w:rsid w:val="00425BDB"/>
    <w:rsid w:val="004521A5"/>
    <w:rsid w:val="00462735"/>
    <w:rsid w:val="004A13E7"/>
    <w:rsid w:val="004B0436"/>
    <w:rsid w:val="004D5952"/>
    <w:rsid w:val="004E3B95"/>
    <w:rsid w:val="004E6E0A"/>
    <w:rsid w:val="00540178"/>
    <w:rsid w:val="00567770"/>
    <w:rsid w:val="005D108F"/>
    <w:rsid w:val="005D433F"/>
    <w:rsid w:val="00611940"/>
    <w:rsid w:val="00616783"/>
    <w:rsid w:val="006228FD"/>
    <w:rsid w:val="00625D5F"/>
    <w:rsid w:val="0063152E"/>
    <w:rsid w:val="00634144"/>
    <w:rsid w:val="006439E0"/>
    <w:rsid w:val="00656649"/>
    <w:rsid w:val="006601B6"/>
    <w:rsid w:val="00661570"/>
    <w:rsid w:val="006652F5"/>
    <w:rsid w:val="00667DEC"/>
    <w:rsid w:val="006754E6"/>
    <w:rsid w:val="00680319"/>
    <w:rsid w:val="00681164"/>
    <w:rsid w:val="0069263C"/>
    <w:rsid w:val="006B5714"/>
    <w:rsid w:val="006C2B89"/>
    <w:rsid w:val="006C5CAB"/>
    <w:rsid w:val="006E089F"/>
    <w:rsid w:val="00723871"/>
    <w:rsid w:val="0072626D"/>
    <w:rsid w:val="00741A5D"/>
    <w:rsid w:val="00755DC7"/>
    <w:rsid w:val="00775B2D"/>
    <w:rsid w:val="00795067"/>
    <w:rsid w:val="00797106"/>
    <w:rsid w:val="007B0872"/>
    <w:rsid w:val="007C1F57"/>
    <w:rsid w:val="007C3C48"/>
    <w:rsid w:val="008021F1"/>
    <w:rsid w:val="008214B8"/>
    <w:rsid w:val="0082475B"/>
    <w:rsid w:val="00864153"/>
    <w:rsid w:val="00884275"/>
    <w:rsid w:val="008A2762"/>
    <w:rsid w:val="008D1D62"/>
    <w:rsid w:val="008E455B"/>
    <w:rsid w:val="008F783D"/>
    <w:rsid w:val="00911A0A"/>
    <w:rsid w:val="009125B2"/>
    <w:rsid w:val="009135C8"/>
    <w:rsid w:val="0092140F"/>
    <w:rsid w:val="00940CCC"/>
    <w:rsid w:val="00942C2C"/>
    <w:rsid w:val="00955561"/>
    <w:rsid w:val="009609C0"/>
    <w:rsid w:val="009A79AA"/>
    <w:rsid w:val="00A344A1"/>
    <w:rsid w:val="00A53D64"/>
    <w:rsid w:val="00A8571A"/>
    <w:rsid w:val="00A86DBF"/>
    <w:rsid w:val="00AE29C0"/>
    <w:rsid w:val="00B0097A"/>
    <w:rsid w:val="00B028BA"/>
    <w:rsid w:val="00B37839"/>
    <w:rsid w:val="00B44473"/>
    <w:rsid w:val="00B6596C"/>
    <w:rsid w:val="00B70D2F"/>
    <w:rsid w:val="00B822E6"/>
    <w:rsid w:val="00B9308B"/>
    <w:rsid w:val="00B9506B"/>
    <w:rsid w:val="00BB302E"/>
    <w:rsid w:val="00BC3C97"/>
    <w:rsid w:val="00BC6519"/>
    <w:rsid w:val="00BC7ED4"/>
    <w:rsid w:val="00C4710C"/>
    <w:rsid w:val="00C658CE"/>
    <w:rsid w:val="00C857BD"/>
    <w:rsid w:val="00CA4AC4"/>
    <w:rsid w:val="00CC341A"/>
    <w:rsid w:val="00CC51E0"/>
    <w:rsid w:val="00CE59AA"/>
    <w:rsid w:val="00D06A98"/>
    <w:rsid w:val="00D06BE1"/>
    <w:rsid w:val="00D24BEB"/>
    <w:rsid w:val="00D32C8F"/>
    <w:rsid w:val="00D501C8"/>
    <w:rsid w:val="00D76531"/>
    <w:rsid w:val="00D86029"/>
    <w:rsid w:val="00D96C1D"/>
    <w:rsid w:val="00DE059C"/>
    <w:rsid w:val="00DE2021"/>
    <w:rsid w:val="00DE4F94"/>
    <w:rsid w:val="00EB6B80"/>
    <w:rsid w:val="00EC3B81"/>
    <w:rsid w:val="00ED0033"/>
    <w:rsid w:val="00EE0448"/>
    <w:rsid w:val="00EF4CA7"/>
    <w:rsid w:val="00F07AAD"/>
    <w:rsid w:val="00F11E46"/>
    <w:rsid w:val="00F22DB9"/>
    <w:rsid w:val="00F42128"/>
    <w:rsid w:val="00F43F6B"/>
    <w:rsid w:val="00F522B7"/>
    <w:rsid w:val="00F731DC"/>
    <w:rsid w:val="00F91E66"/>
    <w:rsid w:val="00FA463F"/>
    <w:rsid w:val="00FC6DE1"/>
    <w:rsid w:val="00FE6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D507"/>
  <w15:chartTrackingRefBased/>
  <w15:docId w15:val="{DA4976B5-4501-495D-9702-EC6F76CB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B2D"/>
  </w:style>
  <w:style w:type="paragraph" w:styleId="Nagwek1">
    <w:name w:val="heading 1"/>
    <w:basedOn w:val="Normalny"/>
    <w:next w:val="Normalny"/>
    <w:link w:val="Nagwek1Znak"/>
    <w:qFormat/>
    <w:rsid w:val="00775B2D"/>
    <w:pPr>
      <w:keepNext/>
      <w:spacing w:before="240" w:after="60" w:line="276" w:lineRule="auto"/>
      <w:outlineLvl w:val="0"/>
    </w:pPr>
    <w:rPr>
      <w:rFonts w:ascii="Arial" w:eastAsia="Times New Roman" w:hAnsi="Arial" w:cs="Arial"/>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75B2D"/>
    <w:rPr>
      <w:rFonts w:ascii="Arial" w:eastAsia="Times New Roman" w:hAnsi="Arial" w:cs="Arial"/>
      <w:b/>
      <w:bCs/>
      <w:kern w:val="32"/>
      <w:sz w:val="32"/>
      <w:szCs w:val="32"/>
    </w:rPr>
  </w:style>
  <w:style w:type="paragraph" w:styleId="Akapitzlist">
    <w:name w:val="List Paragraph"/>
    <w:basedOn w:val="Normalny"/>
    <w:uiPriority w:val="34"/>
    <w:qFormat/>
    <w:rsid w:val="00775B2D"/>
    <w:pPr>
      <w:spacing w:after="200" w:line="276" w:lineRule="auto"/>
      <w:ind w:left="720"/>
      <w:contextualSpacing/>
    </w:pPr>
    <w:rPr>
      <w:rFonts w:ascii="Calibri" w:eastAsia="Calibri" w:hAnsi="Calibri" w:cs="Times New Roman"/>
    </w:rPr>
  </w:style>
  <w:style w:type="paragraph" w:customStyle="1" w:styleId="Akapitzlist1">
    <w:name w:val="Akapit z listą1"/>
    <w:basedOn w:val="Normalny"/>
    <w:rsid w:val="00775B2D"/>
    <w:pPr>
      <w:spacing w:after="200" w:line="276" w:lineRule="auto"/>
      <w:ind w:left="720"/>
      <w:contextualSpacing/>
    </w:pPr>
    <w:rPr>
      <w:rFonts w:ascii="Calibri" w:eastAsia="Times New Roman" w:hAnsi="Calibri" w:cs="Times New Roman"/>
    </w:rPr>
  </w:style>
  <w:style w:type="character" w:styleId="Uwydatnienie">
    <w:name w:val="Emphasis"/>
    <w:basedOn w:val="Domylnaczcionkaakapitu"/>
    <w:qFormat/>
    <w:rsid w:val="00775B2D"/>
    <w:rPr>
      <w:i/>
      <w:iCs/>
    </w:rPr>
  </w:style>
  <w:style w:type="character" w:styleId="Pogrubienie">
    <w:name w:val="Strong"/>
    <w:basedOn w:val="Domylnaczcionkaakapitu"/>
    <w:qFormat/>
    <w:rsid w:val="00775B2D"/>
    <w:rPr>
      <w:b/>
      <w:bCs/>
    </w:rPr>
  </w:style>
  <w:style w:type="paragraph" w:customStyle="1" w:styleId="Akapitzlist13">
    <w:name w:val="Akapit z listą13"/>
    <w:basedOn w:val="Normalny"/>
    <w:rsid w:val="00775B2D"/>
    <w:pPr>
      <w:spacing w:after="200" w:line="276" w:lineRule="auto"/>
      <w:ind w:left="720"/>
      <w:contextualSpacing/>
    </w:pPr>
    <w:rPr>
      <w:rFonts w:ascii="Calibri" w:eastAsia="Times New Roman" w:hAnsi="Calibri" w:cs="Times New Roman"/>
    </w:rPr>
  </w:style>
  <w:style w:type="paragraph" w:customStyle="1" w:styleId="Akapitzlist38">
    <w:name w:val="Akapit z listą38"/>
    <w:basedOn w:val="Normalny"/>
    <w:rsid w:val="00775B2D"/>
    <w:pPr>
      <w:spacing w:after="200" w:line="276" w:lineRule="auto"/>
      <w:ind w:left="720"/>
      <w:contextualSpacing/>
    </w:pPr>
    <w:rPr>
      <w:rFonts w:ascii="Calibri" w:eastAsia="Times New Roman" w:hAnsi="Calibri" w:cs="Times New Roman"/>
    </w:rPr>
  </w:style>
  <w:style w:type="paragraph" w:customStyle="1" w:styleId="Akapitzlist9">
    <w:name w:val="Akapit z listą9"/>
    <w:basedOn w:val="Normalny"/>
    <w:rsid w:val="00755DC7"/>
    <w:pPr>
      <w:spacing w:after="200" w:line="276" w:lineRule="auto"/>
      <w:ind w:left="720"/>
      <w:contextualSpacing/>
    </w:pPr>
    <w:rPr>
      <w:rFonts w:ascii="Calibri" w:eastAsia="Times New Roman" w:hAnsi="Calibri" w:cs="Times New Roman"/>
    </w:rPr>
  </w:style>
  <w:style w:type="paragraph" w:customStyle="1" w:styleId="Akapitzlist44">
    <w:name w:val="Akapit z listą44"/>
    <w:basedOn w:val="Normalny"/>
    <w:rsid w:val="006652F5"/>
    <w:pPr>
      <w:spacing w:after="200" w:line="276" w:lineRule="auto"/>
      <w:ind w:left="720"/>
      <w:contextualSpacing/>
    </w:pPr>
    <w:rPr>
      <w:rFonts w:ascii="Calibri" w:eastAsia="Times New Roman" w:hAnsi="Calibri" w:cs="Times New Roman"/>
    </w:rPr>
  </w:style>
  <w:style w:type="paragraph" w:customStyle="1" w:styleId="Akapitzlist4">
    <w:name w:val="Akapit z listą4"/>
    <w:basedOn w:val="Normalny"/>
    <w:rsid w:val="00942C2C"/>
    <w:pPr>
      <w:spacing w:after="200" w:line="276" w:lineRule="auto"/>
      <w:ind w:left="720"/>
      <w:contextualSpacing/>
    </w:pPr>
    <w:rPr>
      <w:rFonts w:ascii="Calibri" w:eastAsia="Times New Roman" w:hAnsi="Calibri" w:cs="Times New Roman"/>
    </w:rPr>
  </w:style>
  <w:style w:type="paragraph" w:customStyle="1" w:styleId="Akapitzlist5">
    <w:name w:val="Akapit z listą5"/>
    <w:basedOn w:val="Normalny"/>
    <w:rsid w:val="00795067"/>
    <w:pPr>
      <w:spacing w:after="200" w:line="276" w:lineRule="auto"/>
      <w:ind w:left="720"/>
      <w:contextualSpacing/>
    </w:pPr>
    <w:rPr>
      <w:rFonts w:ascii="Calibri" w:eastAsia="Times New Roman" w:hAnsi="Calibri" w:cs="Times New Roman"/>
    </w:rPr>
  </w:style>
  <w:style w:type="paragraph" w:customStyle="1" w:styleId="Akapitzlist8">
    <w:name w:val="Akapit z listą8"/>
    <w:basedOn w:val="Normalny"/>
    <w:rsid w:val="004A13E7"/>
    <w:pPr>
      <w:spacing w:after="200" w:line="276" w:lineRule="auto"/>
      <w:ind w:left="720"/>
      <w:contextualSpacing/>
    </w:pPr>
    <w:rPr>
      <w:rFonts w:ascii="Calibri" w:eastAsia="Times New Roman" w:hAnsi="Calibri" w:cs="Times New Roman"/>
    </w:rPr>
  </w:style>
  <w:style w:type="paragraph" w:customStyle="1" w:styleId="Akapitzlist11">
    <w:name w:val="Akapit z listą11"/>
    <w:basedOn w:val="Normalny"/>
    <w:rsid w:val="00797106"/>
    <w:pPr>
      <w:spacing w:after="200" w:line="276" w:lineRule="auto"/>
      <w:ind w:left="720"/>
      <w:contextualSpacing/>
    </w:pPr>
    <w:rPr>
      <w:rFonts w:ascii="Calibri" w:eastAsia="Times New Roman" w:hAnsi="Calibri" w:cs="Times New Roman"/>
    </w:rPr>
  </w:style>
  <w:style w:type="paragraph" w:customStyle="1" w:styleId="Akapitzlist12">
    <w:name w:val="Akapit z listą12"/>
    <w:basedOn w:val="Normalny"/>
    <w:rsid w:val="00B9506B"/>
    <w:pPr>
      <w:spacing w:after="200" w:line="276" w:lineRule="auto"/>
      <w:ind w:left="720"/>
      <w:contextualSpacing/>
    </w:pPr>
    <w:rPr>
      <w:rFonts w:ascii="Calibri" w:eastAsia="Times New Roman" w:hAnsi="Calibri" w:cs="Times New Roman"/>
    </w:rPr>
  </w:style>
  <w:style w:type="paragraph" w:customStyle="1" w:styleId="Akapitzlist40">
    <w:name w:val="Akapit z listą40"/>
    <w:basedOn w:val="Normalny"/>
    <w:rsid w:val="00B9506B"/>
    <w:pPr>
      <w:spacing w:after="200" w:line="276" w:lineRule="auto"/>
      <w:ind w:left="720"/>
      <w:contextualSpacing/>
    </w:pPr>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950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06B"/>
    <w:rPr>
      <w:sz w:val="20"/>
      <w:szCs w:val="20"/>
    </w:rPr>
  </w:style>
  <w:style w:type="character" w:styleId="Odwoanieprzypisukocowego">
    <w:name w:val="endnote reference"/>
    <w:basedOn w:val="Domylnaczcionkaakapitu"/>
    <w:uiPriority w:val="99"/>
    <w:semiHidden/>
    <w:unhideWhenUsed/>
    <w:rsid w:val="00B9506B"/>
    <w:rPr>
      <w:vertAlign w:val="superscript"/>
    </w:rPr>
  </w:style>
  <w:style w:type="paragraph" w:customStyle="1" w:styleId="Akapitzlist15">
    <w:name w:val="Akapit z listą15"/>
    <w:basedOn w:val="Normalny"/>
    <w:rsid w:val="00F22DB9"/>
    <w:pPr>
      <w:spacing w:after="200" w:line="276" w:lineRule="auto"/>
      <w:ind w:left="720"/>
      <w:contextualSpacing/>
    </w:pPr>
    <w:rPr>
      <w:rFonts w:ascii="Calibri" w:eastAsia="Times New Roman" w:hAnsi="Calibri" w:cs="Times New Roman"/>
    </w:rPr>
  </w:style>
  <w:style w:type="paragraph" w:customStyle="1" w:styleId="Akapitzlist16">
    <w:name w:val="Akapit z listą16"/>
    <w:basedOn w:val="Normalny"/>
    <w:rsid w:val="006439E0"/>
    <w:pPr>
      <w:spacing w:after="200" w:line="276" w:lineRule="auto"/>
      <w:ind w:left="720"/>
      <w:contextualSpacing/>
    </w:pPr>
    <w:rPr>
      <w:rFonts w:ascii="Calibri" w:eastAsia="Times New Roman" w:hAnsi="Calibri" w:cs="Times New Roman"/>
    </w:rPr>
  </w:style>
  <w:style w:type="paragraph" w:customStyle="1" w:styleId="Akapitzlist17">
    <w:name w:val="Akapit z listą17"/>
    <w:basedOn w:val="Normalny"/>
    <w:rsid w:val="006439E0"/>
    <w:pPr>
      <w:spacing w:after="200" w:line="276" w:lineRule="auto"/>
      <w:ind w:left="720"/>
      <w:contextualSpacing/>
    </w:pPr>
    <w:rPr>
      <w:rFonts w:ascii="Calibri" w:eastAsia="Times New Roman" w:hAnsi="Calibri" w:cs="Times New Roman"/>
    </w:rPr>
  </w:style>
  <w:style w:type="paragraph" w:customStyle="1" w:styleId="Akapitzlist10">
    <w:name w:val="Akapit z listą10"/>
    <w:basedOn w:val="Normalny"/>
    <w:rsid w:val="00D24BEB"/>
    <w:pPr>
      <w:spacing w:after="200" w:line="276" w:lineRule="auto"/>
      <w:ind w:left="720"/>
      <w:contextualSpacing/>
    </w:pPr>
    <w:rPr>
      <w:rFonts w:ascii="Calibri" w:eastAsia="Times New Roman" w:hAnsi="Calibri" w:cs="Times New Roman"/>
    </w:rPr>
  </w:style>
  <w:style w:type="paragraph" w:customStyle="1" w:styleId="Akapitzlist18">
    <w:name w:val="Akapit z listą18"/>
    <w:basedOn w:val="Normalny"/>
    <w:rsid w:val="00F522B7"/>
    <w:pPr>
      <w:spacing w:after="200" w:line="276" w:lineRule="auto"/>
      <w:ind w:left="720"/>
      <w:contextualSpacing/>
    </w:pPr>
    <w:rPr>
      <w:rFonts w:ascii="Calibri" w:eastAsia="Times New Roman" w:hAnsi="Calibri" w:cs="Times New Roman"/>
    </w:rPr>
  </w:style>
  <w:style w:type="paragraph" w:customStyle="1" w:styleId="Akapitzlist19">
    <w:name w:val="Akapit z listą19"/>
    <w:basedOn w:val="Normalny"/>
    <w:rsid w:val="0024363E"/>
    <w:pPr>
      <w:spacing w:after="200" w:line="276" w:lineRule="auto"/>
      <w:ind w:left="720"/>
      <w:contextualSpacing/>
    </w:pPr>
    <w:rPr>
      <w:rFonts w:ascii="Calibri" w:eastAsia="Times New Roman" w:hAnsi="Calibri" w:cs="Times New Roman"/>
    </w:rPr>
  </w:style>
  <w:style w:type="paragraph" w:customStyle="1" w:styleId="Akapitzlist20">
    <w:name w:val="Akapit z listą20"/>
    <w:basedOn w:val="Normalny"/>
    <w:rsid w:val="00CE59AA"/>
    <w:pPr>
      <w:spacing w:after="200" w:line="276" w:lineRule="auto"/>
      <w:ind w:left="720"/>
      <w:contextualSpacing/>
    </w:pPr>
    <w:rPr>
      <w:rFonts w:ascii="Calibri" w:eastAsia="Times New Roman" w:hAnsi="Calibri" w:cs="Times New Roman"/>
    </w:rPr>
  </w:style>
  <w:style w:type="character" w:styleId="Hipercze">
    <w:name w:val="Hyperlink"/>
    <w:basedOn w:val="Domylnaczcionkaakapitu"/>
    <w:uiPriority w:val="99"/>
    <w:unhideWhenUsed/>
    <w:rsid w:val="006C2B89"/>
    <w:rPr>
      <w:color w:val="0563C1" w:themeColor="hyperlink"/>
      <w:u w:val="single"/>
    </w:rPr>
  </w:style>
  <w:style w:type="paragraph" w:customStyle="1" w:styleId="Akapitzlist21">
    <w:name w:val="Akapit z listą21"/>
    <w:basedOn w:val="Normalny"/>
    <w:rsid w:val="00126638"/>
    <w:pPr>
      <w:spacing w:after="200" w:line="276" w:lineRule="auto"/>
      <w:ind w:left="720"/>
      <w:contextualSpacing/>
    </w:pPr>
    <w:rPr>
      <w:rFonts w:ascii="Calibri" w:eastAsia="Times New Roman" w:hAnsi="Calibri" w:cs="Times New Roman"/>
    </w:rPr>
  </w:style>
  <w:style w:type="numbering" w:customStyle="1" w:styleId="WWNum1">
    <w:name w:val="WWNum1"/>
    <w:basedOn w:val="Bezlisty"/>
    <w:rsid w:val="0023576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7655">
      <w:bodyDiv w:val="1"/>
      <w:marLeft w:val="0"/>
      <w:marRight w:val="0"/>
      <w:marTop w:val="0"/>
      <w:marBottom w:val="0"/>
      <w:divBdr>
        <w:top w:val="none" w:sz="0" w:space="0" w:color="auto"/>
        <w:left w:val="none" w:sz="0" w:space="0" w:color="auto"/>
        <w:bottom w:val="none" w:sz="0" w:space="0" w:color="auto"/>
        <w:right w:val="none" w:sz="0" w:space="0" w:color="auto"/>
      </w:divBdr>
    </w:div>
    <w:div w:id="650252747">
      <w:bodyDiv w:val="1"/>
      <w:marLeft w:val="0"/>
      <w:marRight w:val="0"/>
      <w:marTop w:val="0"/>
      <w:marBottom w:val="0"/>
      <w:divBdr>
        <w:top w:val="none" w:sz="0" w:space="0" w:color="auto"/>
        <w:left w:val="none" w:sz="0" w:space="0" w:color="auto"/>
        <w:bottom w:val="none" w:sz="0" w:space="0" w:color="auto"/>
        <w:right w:val="none" w:sz="0" w:space="0" w:color="auto"/>
      </w:divBdr>
    </w:div>
    <w:div w:id="678969148">
      <w:bodyDiv w:val="1"/>
      <w:marLeft w:val="0"/>
      <w:marRight w:val="0"/>
      <w:marTop w:val="0"/>
      <w:marBottom w:val="0"/>
      <w:divBdr>
        <w:top w:val="none" w:sz="0" w:space="0" w:color="auto"/>
        <w:left w:val="none" w:sz="0" w:space="0" w:color="auto"/>
        <w:bottom w:val="none" w:sz="0" w:space="0" w:color="auto"/>
        <w:right w:val="none" w:sz="0" w:space="0" w:color="auto"/>
      </w:divBdr>
    </w:div>
    <w:div w:id="957837846">
      <w:bodyDiv w:val="1"/>
      <w:marLeft w:val="0"/>
      <w:marRight w:val="0"/>
      <w:marTop w:val="0"/>
      <w:marBottom w:val="0"/>
      <w:divBdr>
        <w:top w:val="none" w:sz="0" w:space="0" w:color="auto"/>
        <w:left w:val="none" w:sz="0" w:space="0" w:color="auto"/>
        <w:bottom w:val="none" w:sz="0" w:space="0" w:color="auto"/>
        <w:right w:val="none" w:sz="0" w:space="0" w:color="auto"/>
      </w:divBdr>
    </w:div>
    <w:div w:id="1902250102">
      <w:bodyDiv w:val="1"/>
      <w:marLeft w:val="0"/>
      <w:marRight w:val="0"/>
      <w:marTop w:val="0"/>
      <w:marBottom w:val="0"/>
      <w:divBdr>
        <w:top w:val="none" w:sz="0" w:space="0" w:color="auto"/>
        <w:left w:val="none" w:sz="0" w:space="0" w:color="auto"/>
        <w:bottom w:val="none" w:sz="0" w:space="0" w:color="auto"/>
        <w:right w:val="none" w:sz="0" w:space="0" w:color="auto"/>
      </w:divBdr>
    </w:div>
    <w:div w:id="20785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942</TotalTime>
  <Pages>1</Pages>
  <Words>477</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 Chynowa</dc:creator>
  <cp:keywords/>
  <dc:description/>
  <cp:lastModifiedBy>Parafia Chynowa</cp:lastModifiedBy>
  <cp:revision>39</cp:revision>
  <cp:lastPrinted>2024-02-02T20:45:00Z</cp:lastPrinted>
  <dcterms:created xsi:type="dcterms:W3CDTF">2023-06-30T19:31:00Z</dcterms:created>
  <dcterms:modified xsi:type="dcterms:W3CDTF">2024-02-02T20:46:00Z</dcterms:modified>
</cp:coreProperties>
</file>