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22D67" w:rsidRDefault="00F54276" w:rsidP="00725C78">
      <w:pPr>
        <w:pStyle w:val="Tytu"/>
        <w:spacing w:before="120"/>
        <w:rPr>
          <w:szCs w:val="32"/>
        </w:rPr>
      </w:pPr>
      <w:r w:rsidRPr="00522D67">
        <w:rPr>
          <w:szCs w:val="32"/>
        </w:rPr>
        <w:t xml:space="preserve">Msze święte na </w:t>
      </w:r>
      <w:r w:rsidR="00C73A41" w:rsidRPr="00522D67">
        <w:rPr>
          <w:szCs w:val="32"/>
        </w:rPr>
        <w:t>V</w:t>
      </w:r>
      <w:r w:rsidR="00871DB6" w:rsidRPr="00522D67">
        <w:rPr>
          <w:szCs w:val="32"/>
        </w:rPr>
        <w:t xml:space="preserve"> tydzień Okresu Zwykłego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(4.02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</w:p>
    <w:p w:rsidR="00E558C9" w:rsidRPr="00D52E3A" w:rsidRDefault="00E558C9" w:rsidP="00E558C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sz w:val="28"/>
          <w:szCs w:val="28"/>
        </w:rPr>
        <w:t>Za Parafian;</w:t>
      </w:r>
    </w:p>
    <w:p w:rsidR="00E558C9" w:rsidRPr="00D52E3A" w:rsidRDefault="00E558C9" w:rsidP="00E558C9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Łucja w 3 r. śmierci i Bolesław Skowrońscy, Pelagia i Stanisław, Franciszek, Józef Janota;</w:t>
      </w:r>
    </w:p>
    <w:p w:rsidR="00E558C9" w:rsidRPr="008E0EC1" w:rsidRDefault="00E558C9" w:rsidP="00E558C9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Teresa, Marianna i Stanisław, Bartosz, Franciszek, Czesław Marek i zmarli z rodziny Marków i Rachutów, Zofia Olczak.</w:t>
      </w:r>
    </w:p>
    <w:p w:rsidR="002D3903" w:rsidRPr="00D52E3A" w:rsidRDefault="002D3903" w:rsidP="00B262E3">
      <w:pPr>
        <w:spacing w:before="36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(5.02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2102">
        <w:rPr>
          <w:rFonts w:ascii="Times New Roman" w:hAnsi="Times New Roman" w:cs="Times New Roman"/>
          <w:i/>
          <w:iCs/>
          <w:sz w:val="28"/>
          <w:szCs w:val="28"/>
        </w:rPr>
        <w:t>Św. Agaty, Dziewicy i Męczennicy</w:t>
      </w:r>
    </w:p>
    <w:p w:rsidR="00E558C9" w:rsidRPr="00E558C9" w:rsidRDefault="00871DB6" w:rsidP="00412102">
      <w:pPr>
        <w:numPr>
          <w:ilvl w:val="0"/>
          <w:numId w:val="1"/>
        </w:numPr>
        <w:tabs>
          <w:tab w:val="clear" w:pos="644"/>
          <w:tab w:val="left" w:pos="284"/>
          <w:tab w:val="left" w:pos="567"/>
          <w:tab w:val="num" w:pos="851"/>
          <w:tab w:val="num" w:pos="1134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E558C9" w:rsidRPr="00E558C9">
        <w:rPr>
          <w:rFonts w:ascii="Times New Roman" w:hAnsi="Times New Roman" w:cs="Times New Roman"/>
          <w:sz w:val="28"/>
          <w:szCs w:val="28"/>
        </w:rPr>
        <w:t xml:space="preserve"> †</w:t>
      </w:r>
      <w:r w:rsidR="00412102">
        <w:rPr>
          <w:rFonts w:ascii="Times New Roman" w:hAnsi="Times New Roman" w:cs="Times New Roman"/>
          <w:sz w:val="28"/>
          <w:szCs w:val="28"/>
        </w:rPr>
        <w:t xml:space="preserve"> Teodozja i Michał, Franciszek, Katarzyna i Józef Grzesiak, Marianna i Andrzej, Franciszek, Marian Ławniczak.</w:t>
      </w:r>
    </w:p>
    <w:p w:rsidR="002D3903" w:rsidRPr="00D52E3A" w:rsidRDefault="002D3903" w:rsidP="00B262E3">
      <w:pPr>
        <w:tabs>
          <w:tab w:val="center" w:pos="4536"/>
        </w:tabs>
        <w:spacing w:before="36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(6.02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58C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558C9" w:rsidRPr="00E558C9">
        <w:rPr>
          <w:rFonts w:ascii="Times New Roman" w:hAnsi="Times New Roman" w:cs="Times New Roman"/>
          <w:i/>
          <w:iCs/>
          <w:sz w:val="28"/>
          <w:szCs w:val="28"/>
        </w:rPr>
        <w:t>Św. Pawła Miki i Towarzyszy, Męczenników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412102">
        <w:rPr>
          <w:rFonts w:ascii="Times New Roman" w:hAnsi="Times New Roman" w:cs="Times New Roman"/>
          <w:sz w:val="28"/>
          <w:szCs w:val="28"/>
        </w:rPr>
        <w:t xml:space="preserve"> Krzysztof Kraska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(7.02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A0DB2" w:rsidRPr="009A0DB2" w:rsidRDefault="00725C78" w:rsidP="009A0DB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†</w:t>
      </w:r>
      <w:r w:rsidR="00412102">
        <w:rPr>
          <w:rFonts w:ascii="Times New Roman" w:hAnsi="Times New Roman" w:cs="Times New Roman"/>
          <w:sz w:val="28"/>
          <w:szCs w:val="28"/>
        </w:rPr>
        <w:t xml:space="preserve"> Jan Netter.</w:t>
      </w:r>
    </w:p>
    <w:p w:rsidR="002D3903" w:rsidRPr="00D52E3A" w:rsidRDefault="002D3903" w:rsidP="00B262E3">
      <w:pPr>
        <w:tabs>
          <w:tab w:val="left" w:pos="567"/>
        </w:tabs>
        <w:spacing w:before="36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(8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0DB2" w:rsidRPr="009A0DB2" w:rsidRDefault="000B2546" w:rsidP="009A0DB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†</w:t>
      </w:r>
      <w:r w:rsidR="00412102">
        <w:rPr>
          <w:rFonts w:ascii="Times New Roman" w:hAnsi="Times New Roman" w:cs="Times New Roman"/>
          <w:sz w:val="28"/>
          <w:szCs w:val="28"/>
        </w:rPr>
        <w:t xml:space="preserve"> Józef Kryszczak.</w:t>
      </w:r>
    </w:p>
    <w:p w:rsidR="002D3903" w:rsidRPr="00D52E3A" w:rsidRDefault="002D3903" w:rsidP="00B262E3">
      <w:pPr>
        <w:spacing w:before="36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(9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0DB2" w:rsidRPr="009A0DB2" w:rsidRDefault="00290CCB" w:rsidP="00B262E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†</w:t>
      </w:r>
      <w:r w:rsidR="00412102">
        <w:rPr>
          <w:rFonts w:ascii="Times New Roman" w:hAnsi="Times New Roman" w:cs="Times New Roman"/>
          <w:sz w:val="28"/>
          <w:szCs w:val="28"/>
        </w:rPr>
        <w:t xml:space="preserve"> Teresa w 33 r. śmierci i Adam Ponikowscy i zmarli z rodziny, Mieczysław Kryszczak.</w:t>
      </w:r>
    </w:p>
    <w:p w:rsidR="002D3903" w:rsidRPr="00D52E3A" w:rsidRDefault="002D3903" w:rsidP="00B262E3">
      <w:pPr>
        <w:spacing w:before="36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(10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58C9" w:rsidRPr="00E558C9">
        <w:rPr>
          <w:rFonts w:ascii="Times New Roman" w:hAnsi="Times New Roman" w:cs="Times New Roman"/>
          <w:i/>
          <w:iCs/>
          <w:sz w:val="28"/>
          <w:szCs w:val="28"/>
        </w:rPr>
        <w:t>Św. Scholastyki, Dziewicy</w:t>
      </w:r>
    </w:p>
    <w:p w:rsidR="009A0DB2" w:rsidRPr="009A0DB2" w:rsidRDefault="00871DB6" w:rsidP="00412102">
      <w:pPr>
        <w:numPr>
          <w:ilvl w:val="0"/>
          <w:numId w:val="1"/>
        </w:numPr>
        <w:tabs>
          <w:tab w:val="clear" w:pos="644"/>
          <w:tab w:val="left" w:pos="284"/>
          <w:tab w:val="left" w:pos="567"/>
          <w:tab w:val="num" w:pos="851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102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†</w:t>
      </w:r>
      <w:r w:rsidR="00412102">
        <w:rPr>
          <w:rFonts w:ascii="Times New Roman" w:hAnsi="Times New Roman" w:cs="Times New Roman"/>
          <w:sz w:val="28"/>
          <w:szCs w:val="28"/>
        </w:rPr>
        <w:t xml:space="preserve"> Anna w 1 r. śmierci i Antoni w 31 r. śmierci Rachuta i zmarli z rodziny Rachutów, Pieców, Wojtkowskich, Brodziaków i Kowalczyków.</w:t>
      </w:r>
    </w:p>
    <w:p w:rsidR="002D3903" w:rsidRPr="00D52E3A" w:rsidRDefault="002D3903" w:rsidP="00B262E3">
      <w:pPr>
        <w:spacing w:before="36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(11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</w:t>
      </w:r>
      <w:bookmarkStart w:id="0" w:name="_GoBack"/>
      <w:bookmarkEnd w:id="0"/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E558C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</w:p>
    <w:p w:rsidR="002D3903" w:rsidRPr="00B262E3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62E3" w:rsidRPr="00B262E3">
        <w:rPr>
          <w:rFonts w:ascii="Times New Roman" w:hAnsi="Times New Roman" w:cs="Times New Roman"/>
          <w:sz w:val="28"/>
          <w:szCs w:val="28"/>
        </w:rPr>
        <w:t>†</w:t>
      </w:r>
      <w:r w:rsidR="00B262E3" w:rsidRPr="00B262E3">
        <w:rPr>
          <w:rFonts w:ascii="Times New Roman" w:hAnsi="Times New Roman" w:cs="Times New Roman"/>
          <w:sz w:val="28"/>
          <w:szCs w:val="28"/>
        </w:rPr>
        <w:t xml:space="preserve"> Stanisława w 10 r. śmierci</w:t>
      </w:r>
      <w:r w:rsidR="00B262E3">
        <w:rPr>
          <w:rFonts w:ascii="Times New Roman" w:hAnsi="Times New Roman" w:cs="Times New Roman"/>
          <w:sz w:val="28"/>
          <w:szCs w:val="28"/>
        </w:rPr>
        <w:t xml:space="preserve"> i Stanisław w 39 r. śmierci, Andrzej, Eugeniusz Sikora</w:t>
      </w:r>
      <w:r w:rsidR="002D3903" w:rsidRPr="00B262E3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B262E3">
        <w:rPr>
          <w:rFonts w:ascii="Times New Roman" w:hAnsi="Times New Roman" w:cs="Times New Roman"/>
          <w:sz w:val="28"/>
          <w:szCs w:val="28"/>
        </w:rPr>
        <w:t xml:space="preserve"> Mieczysław Zembski w 2 r. śmierci, Aniela i Edward Brożek i zmarli z rodziny</w:t>
      </w:r>
      <w:r w:rsidR="000A6EF9">
        <w:rPr>
          <w:rFonts w:ascii="Times New Roman" w:hAnsi="Times New Roman" w:cs="Times New Roman"/>
          <w:sz w:val="28"/>
          <w:szCs w:val="28"/>
        </w:rPr>
        <w:t>;</w:t>
      </w:r>
    </w:p>
    <w:p w:rsidR="00522D67" w:rsidRPr="00B262E3" w:rsidRDefault="00814E34" w:rsidP="00B262E3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0A6EF9" w:rsidRPr="00D52E3A">
        <w:rPr>
          <w:rFonts w:ascii="Times New Roman" w:hAnsi="Times New Roman" w:cs="Times New Roman"/>
          <w:sz w:val="28"/>
          <w:szCs w:val="28"/>
        </w:rPr>
        <w:t>†</w:t>
      </w:r>
      <w:r w:rsidR="00B262E3">
        <w:rPr>
          <w:rFonts w:ascii="Times New Roman" w:hAnsi="Times New Roman" w:cs="Times New Roman"/>
          <w:sz w:val="28"/>
          <w:szCs w:val="28"/>
        </w:rPr>
        <w:t xml:space="preserve"> Kazimiera Gąsiorek w 1 r. śmierci</w:t>
      </w:r>
      <w:r w:rsidR="000A6EF9">
        <w:rPr>
          <w:rFonts w:ascii="Times New Roman" w:hAnsi="Times New Roman" w:cs="Times New Roman"/>
          <w:sz w:val="28"/>
          <w:szCs w:val="28"/>
        </w:rPr>
        <w:t>.</w:t>
      </w:r>
    </w:p>
    <w:sectPr w:rsidR="00522D67" w:rsidRPr="00B262E3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0358D"/>
    <w:rsid w:val="000331B4"/>
    <w:rsid w:val="00096907"/>
    <w:rsid w:val="000A04DE"/>
    <w:rsid w:val="000A6EF9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E0D30"/>
    <w:rsid w:val="002F6F66"/>
    <w:rsid w:val="0041108B"/>
    <w:rsid w:val="00412102"/>
    <w:rsid w:val="00417AC2"/>
    <w:rsid w:val="004507C1"/>
    <w:rsid w:val="00463359"/>
    <w:rsid w:val="004A593F"/>
    <w:rsid w:val="004A6EE8"/>
    <w:rsid w:val="004B6EE4"/>
    <w:rsid w:val="004E2C24"/>
    <w:rsid w:val="0052033F"/>
    <w:rsid w:val="00522D67"/>
    <w:rsid w:val="00540875"/>
    <w:rsid w:val="00541E39"/>
    <w:rsid w:val="0056492E"/>
    <w:rsid w:val="005B79F3"/>
    <w:rsid w:val="005F27DD"/>
    <w:rsid w:val="00633887"/>
    <w:rsid w:val="00634DD1"/>
    <w:rsid w:val="0064798A"/>
    <w:rsid w:val="00696A04"/>
    <w:rsid w:val="006A029D"/>
    <w:rsid w:val="006B5187"/>
    <w:rsid w:val="00700BDD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E0EC1"/>
    <w:rsid w:val="008F1C78"/>
    <w:rsid w:val="008F31AE"/>
    <w:rsid w:val="00914E38"/>
    <w:rsid w:val="00927FA7"/>
    <w:rsid w:val="009530D2"/>
    <w:rsid w:val="00971609"/>
    <w:rsid w:val="00982954"/>
    <w:rsid w:val="00992BB7"/>
    <w:rsid w:val="009A0DB2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2E3"/>
    <w:rsid w:val="00B26E13"/>
    <w:rsid w:val="00B361CA"/>
    <w:rsid w:val="00B55C54"/>
    <w:rsid w:val="00B61DE0"/>
    <w:rsid w:val="00BB270B"/>
    <w:rsid w:val="00BC486D"/>
    <w:rsid w:val="00C06A2A"/>
    <w:rsid w:val="00C432F1"/>
    <w:rsid w:val="00C73A41"/>
    <w:rsid w:val="00CC341A"/>
    <w:rsid w:val="00CD6403"/>
    <w:rsid w:val="00D41AF2"/>
    <w:rsid w:val="00D52E3A"/>
    <w:rsid w:val="00D703AD"/>
    <w:rsid w:val="00E06ACA"/>
    <w:rsid w:val="00E35BF4"/>
    <w:rsid w:val="00E54356"/>
    <w:rsid w:val="00E558C9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B5D3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36</cp:revision>
  <cp:lastPrinted>2024-02-02T19:39:00Z</cp:lastPrinted>
  <dcterms:created xsi:type="dcterms:W3CDTF">2023-06-30T15:49:00Z</dcterms:created>
  <dcterms:modified xsi:type="dcterms:W3CDTF">2024-02-02T19:40:00Z</dcterms:modified>
</cp:coreProperties>
</file>